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EA" w:rsidRPr="00A1194C" w:rsidRDefault="00F118BB">
      <w:pPr>
        <w:shd w:val="clear" w:color="auto" w:fill="FFFFFF"/>
        <w:spacing w:before="5" w:line="298" w:lineRule="exact"/>
        <w:rPr>
          <w:rFonts w:eastAsia="Times New Roman"/>
          <w:color w:val="262626" w:themeColor="text1" w:themeTint="D9"/>
          <w:spacing w:val="-2"/>
          <w:sz w:val="24"/>
          <w:szCs w:val="24"/>
        </w:rPr>
      </w:pPr>
      <w:bookmarkStart w:id="0" w:name="_GoBack"/>
      <w:bookmarkEnd w:id="0"/>
      <w:r w:rsidRPr="00A1194C">
        <w:rPr>
          <w:rFonts w:eastAsia="Times New Roman"/>
          <w:color w:val="262626" w:themeColor="text1" w:themeTint="D9"/>
          <w:spacing w:val="-2"/>
          <w:sz w:val="24"/>
          <w:szCs w:val="24"/>
        </w:rPr>
        <w:t xml:space="preserve">РАССМОТРЕН: </w:t>
      </w:r>
    </w:p>
    <w:p w:rsidR="006C74EA" w:rsidRPr="00A1194C" w:rsidRDefault="00F118BB">
      <w:pPr>
        <w:shd w:val="clear" w:color="auto" w:fill="FFFFFF"/>
        <w:spacing w:before="5" w:line="298" w:lineRule="exact"/>
        <w:rPr>
          <w:rFonts w:eastAsia="Times New Roman"/>
          <w:color w:val="262626" w:themeColor="text1" w:themeTint="D9"/>
          <w:spacing w:val="-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z w:val="24"/>
          <w:szCs w:val="24"/>
        </w:rPr>
        <w:t xml:space="preserve">на педагогическом совете </w:t>
      </w:r>
      <w:r w:rsidR="004A2D00" w:rsidRPr="00A1194C">
        <w:rPr>
          <w:rFonts w:eastAsia="Times New Roman"/>
          <w:color w:val="262626" w:themeColor="text1" w:themeTint="D9"/>
          <w:spacing w:val="-3"/>
          <w:sz w:val="24"/>
          <w:szCs w:val="24"/>
        </w:rPr>
        <w:t>МБ</w:t>
      </w:r>
      <w:r w:rsidRPr="00A1194C">
        <w:rPr>
          <w:rFonts w:eastAsia="Times New Roman"/>
          <w:color w:val="262626" w:themeColor="text1" w:themeTint="D9"/>
          <w:spacing w:val="-3"/>
          <w:sz w:val="24"/>
          <w:szCs w:val="24"/>
        </w:rPr>
        <w:t>ОУ «</w:t>
      </w:r>
      <w:r w:rsidR="004A2D00" w:rsidRPr="00A1194C">
        <w:rPr>
          <w:rFonts w:eastAsia="Times New Roman"/>
          <w:color w:val="262626" w:themeColor="text1" w:themeTint="D9"/>
          <w:spacing w:val="-3"/>
          <w:sz w:val="24"/>
          <w:szCs w:val="24"/>
        </w:rPr>
        <w:t>Основная общеобразовательная Владимировская школа»</w:t>
      </w:r>
    </w:p>
    <w:p w:rsidR="003458AA" w:rsidRPr="00A1194C" w:rsidRDefault="00F118BB">
      <w:pPr>
        <w:shd w:val="clear" w:color="auto" w:fill="FFFFFF"/>
        <w:spacing w:before="5" w:line="298" w:lineRule="exact"/>
        <w:rPr>
          <w:rFonts w:eastAsia="Times New Roman"/>
          <w:color w:val="262626" w:themeColor="text1" w:themeTint="D9"/>
          <w:spacing w:val="-4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-4"/>
          <w:sz w:val="24"/>
          <w:szCs w:val="24"/>
        </w:rPr>
        <w:t xml:space="preserve">Протокол № </w:t>
      </w:r>
      <w:r w:rsidR="00A1194C" w:rsidRPr="00A1194C">
        <w:rPr>
          <w:rFonts w:eastAsia="Times New Roman"/>
          <w:color w:val="262626" w:themeColor="text1" w:themeTint="D9"/>
          <w:spacing w:val="-4"/>
          <w:sz w:val="24"/>
          <w:szCs w:val="24"/>
        </w:rPr>
        <w:t>7</w:t>
      </w:r>
      <w:r w:rsidRPr="00A1194C">
        <w:rPr>
          <w:rFonts w:eastAsia="Times New Roman"/>
          <w:color w:val="262626" w:themeColor="text1" w:themeTint="D9"/>
          <w:spacing w:val="-4"/>
          <w:sz w:val="24"/>
          <w:szCs w:val="24"/>
        </w:rPr>
        <w:t xml:space="preserve"> </w:t>
      </w:r>
      <w:r w:rsidR="00DC2319" w:rsidRPr="00A1194C">
        <w:rPr>
          <w:rFonts w:eastAsia="Times New Roman"/>
          <w:color w:val="262626" w:themeColor="text1" w:themeTint="D9"/>
          <w:sz w:val="24"/>
          <w:szCs w:val="24"/>
        </w:rPr>
        <w:t xml:space="preserve">от </w:t>
      </w:r>
      <w:r w:rsidR="00A1194C" w:rsidRPr="00A1194C">
        <w:rPr>
          <w:rFonts w:eastAsia="Times New Roman"/>
          <w:color w:val="262626" w:themeColor="text1" w:themeTint="D9"/>
          <w:sz w:val="24"/>
          <w:szCs w:val="24"/>
        </w:rPr>
        <w:t>28 июня</w:t>
      </w:r>
      <w:r w:rsidRPr="00A1194C">
        <w:rPr>
          <w:rFonts w:eastAsia="Times New Roman"/>
          <w:color w:val="262626" w:themeColor="text1" w:themeTint="D9"/>
          <w:sz w:val="24"/>
          <w:szCs w:val="24"/>
        </w:rPr>
        <w:t xml:space="preserve"> 20</w:t>
      </w:r>
      <w:r w:rsidR="00826BA3" w:rsidRPr="00A1194C">
        <w:rPr>
          <w:rFonts w:eastAsia="Times New Roman"/>
          <w:color w:val="262626" w:themeColor="text1" w:themeTint="D9"/>
          <w:sz w:val="24"/>
          <w:szCs w:val="24"/>
        </w:rPr>
        <w:t>2</w:t>
      </w:r>
      <w:r w:rsidR="00A1194C" w:rsidRPr="00A1194C">
        <w:rPr>
          <w:rFonts w:eastAsia="Times New Roman"/>
          <w:color w:val="262626" w:themeColor="text1" w:themeTint="D9"/>
          <w:sz w:val="24"/>
          <w:szCs w:val="24"/>
        </w:rPr>
        <w:t>2</w:t>
      </w:r>
      <w:r w:rsidRPr="00A1194C">
        <w:rPr>
          <w:rFonts w:eastAsia="Times New Roman"/>
          <w:color w:val="262626" w:themeColor="text1" w:themeTint="D9"/>
          <w:sz w:val="24"/>
          <w:szCs w:val="24"/>
        </w:rPr>
        <w:t xml:space="preserve"> г</w:t>
      </w:r>
    </w:p>
    <w:p w:rsidR="003458AA" w:rsidRPr="00A1194C" w:rsidRDefault="00F118BB">
      <w:pPr>
        <w:shd w:val="clear" w:color="auto" w:fill="FFFFFF"/>
        <w:spacing w:line="298" w:lineRule="exact"/>
        <w:ind w:left="34"/>
        <w:rPr>
          <w:color w:val="262626" w:themeColor="text1" w:themeTint="D9"/>
          <w:sz w:val="24"/>
          <w:szCs w:val="24"/>
        </w:rPr>
      </w:pPr>
      <w:r w:rsidRPr="00A1194C">
        <w:rPr>
          <w:color w:val="262626" w:themeColor="text1" w:themeTint="D9"/>
          <w:sz w:val="24"/>
          <w:szCs w:val="24"/>
        </w:rPr>
        <w:br w:type="column"/>
      </w:r>
      <w:r w:rsidRPr="00A1194C">
        <w:rPr>
          <w:rFonts w:eastAsia="Times New Roman"/>
          <w:color w:val="262626" w:themeColor="text1" w:themeTint="D9"/>
          <w:spacing w:val="-2"/>
          <w:sz w:val="24"/>
          <w:szCs w:val="24"/>
        </w:rPr>
        <w:lastRenderedPageBreak/>
        <w:t>У</w:t>
      </w:r>
      <w:r w:rsidR="006C74EA" w:rsidRPr="00A1194C">
        <w:rPr>
          <w:rFonts w:eastAsia="Times New Roman"/>
          <w:color w:val="262626" w:themeColor="text1" w:themeTint="D9"/>
          <w:spacing w:val="-2"/>
          <w:sz w:val="24"/>
          <w:szCs w:val="24"/>
        </w:rPr>
        <w:t>ТВЕРЖДЕН:</w:t>
      </w:r>
    </w:p>
    <w:p w:rsidR="003458AA" w:rsidRPr="00A1194C" w:rsidRDefault="00F118BB" w:rsidP="002B6FFB">
      <w:pPr>
        <w:shd w:val="clear" w:color="auto" w:fill="FFFFFF"/>
        <w:spacing w:line="298" w:lineRule="exact"/>
        <w:ind w:left="38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z w:val="24"/>
          <w:szCs w:val="24"/>
        </w:rPr>
        <w:t xml:space="preserve">приказом </w:t>
      </w:r>
      <w:r w:rsidR="004A2D00" w:rsidRPr="00A1194C">
        <w:rPr>
          <w:rFonts w:eastAsia="Times New Roman"/>
          <w:color w:val="262626" w:themeColor="text1" w:themeTint="D9"/>
          <w:sz w:val="24"/>
          <w:szCs w:val="24"/>
        </w:rPr>
        <w:t>директора МБ</w:t>
      </w:r>
      <w:r w:rsidRPr="00A1194C">
        <w:rPr>
          <w:rFonts w:eastAsia="Times New Roman"/>
          <w:color w:val="262626" w:themeColor="text1" w:themeTint="D9"/>
          <w:sz w:val="24"/>
          <w:szCs w:val="24"/>
        </w:rPr>
        <w:t>ОУ «</w:t>
      </w:r>
      <w:r w:rsidR="004A2D00" w:rsidRPr="00A1194C">
        <w:rPr>
          <w:rFonts w:eastAsia="Times New Roman"/>
          <w:color w:val="262626" w:themeColor="text1" w:themeTint="D9"/>
          <w:sz w:val="24"/>
          <w:szCs w:val="24"/>
        </w:rPr>
        <w:t>Основная общеобразовательная Владимировская школа»</w:t>
      </w:r>
    </w:p>
    <w:p w:rsidR="003458AA" w:rsidRPr="00A1194C" w:rsidRDefault="00B70018">
      <w:pPr>
        <w:shd w:val="clear" w:color="auto" w:fill="FFFFFF"/>
        <w:spacing w:line="298" w:lineRule="exact"/>
        <w:rPr>
          <w:color w:val="262626" w:themeColor="text1" w:themeTint="D9"/>
          <w:sz w:val="24"/>
          <w:szCs w:val="24"/>
        </w:rPr>
        <w:sectPr w:rsidR="003458AA" w:rsidRPr="00A1194C" w:rsidSect="00F821D0">
          <w:type w:val="continuous"/>
          <w:pgSz w:w="16834" w:h="11909" w:orient="landscape"/>
          <w:pgMar w:top="568" w:right="2233" w:bottom="720" w:left="1200" w:header="720" w:footer="720" w:gutter="0"/>
          <w:cols w:num="2" w:space="720" w:equalWidth="0">
            <w:col w:w="4896" w:space="3118"/>
            <w:col w:w="5387"/>
          </w:cols>
          <w:noEndnote/>
        </w:sectPr>
      </w:pPr>
      <w:r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 xml:space="preserve">№ </w:t>
      </w:r>
      <w:r w:rsidR="00A1194C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 xml:space="preserve">208/1 </w:t>
      </w:r>
      <w:r w:rsidR="00674F79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 xml:space="preserve">от </w:t>
      </w:r>
      <w:r w:rsidR="00A1194C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>28  июня</w:t>
      </w:r>
      <w:r w:rsidR="004A2D00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 xml:space="preserve"> </w:t>
      </w:r>
      <w:r w:rsidR="00F118BB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>20</w:t>
      </w:r>
      <w:r w:rsidR="00826BA3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>2</w:t>
      </w:r>
      <w:r w:rsidR="00A1194C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>2</w:t>
      </w:r>
      <w:r w:rsidR="00F118BB" w:rsidRPr="00A1194C">
        <w:rPr>
          <w:rFonts w:eastAsia="Times New Roman"/>
          <w:color w:val="262626" w:themeColor="text1" w:themeTint="D9"/>
          <w:spacing w:val="2"/>
          <w:sz w:val="24"/>
          <w:szCs w:val="24"/>
        </w:rPr>
        <w:t xml:space="preserve"> г</w:t>
      </w:r>
    </w:p>
    <w:p w:rsidR="003458AA" w:rsidRPr="00A1194C" w:rsidRDefault="00F821D0" w:rsidP="00F821D0">
      <w:pPr>
        <w:shd w:val="clear" w:color="auto" w:fill="FFFFFF"/>
        <w:tabs>
          <w:tab w:val="center" w:pos="7202"/>
        </w:tabs>
        <w:spacing w:before="576" w:line="302" w:lineRule="exact"/>
        <w:ind w:right="29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b/>
          <w:bCs/>
          <w:color w:val="262626" w:themeColor="text1" w:themeTint="D9"/>
          <w:spacing w:val="-1"/>
          <w:sz w:val="24"/>
          <w:szCs w:val="24"/>
        </w:rPr>
        <w:lastRenderedPageBreak/>
        <w:tab/>
      </w:r>
      <w:r w:rsidR="00F118BB" w:rsidRPr="00A1194C">
        <w:rPr>
          <w:rFonts w:eastAsia="Times New Roman"/>
          <w:b/>
          <w:bCs/>
          <w:color w:val="262626" w:themeColor="text1" w:themeTint="D9"/>
          <w:spacing w:val="-1"/>
          <w:sz w:val="24"/>
          <w:szCs w:val="24"/>
        </w:rPr>
        <w:t>Учебный план</w:t>
      </w:r>
    </w:p>
    <w:p w:rsidR="003458AA" w:rsidRPr="00A1194C" w:rsidRDefault="004A2D00">
      <w:pPr>
        <w:shd w:val="clear" w:color="auto" w:fill="FFFFFF"/>
        <w:spacing w:line="302" w:lineRule="exact"/>
        <w:ind w:left="2227" w:right="2266"/>
        <w:jc w:val="center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b/>
          <w:bCs/>
          <w:color w:val="262626" w:themeColor="text1" w:themeTint="D9"/>
          <w:spacing w:val="1"/>
          <w:sz w:val="24"/>
          <w:szCs w:val="24"/>
        </w:rPr>
        <w:t>муниципального бюджетного</w:t>
      </w:r>
      <w:r w:rsidR="00F118BB" w:rsidRPr="00A1194C">
        <w:rPr>
          <w:rFonts w:eastAsia="Times New Roman"/>
          <w:b/>
          <w:bCs/>
          <w:color w:val="262626" w:themeColor="text1" w:themeTint="D9"/>
          <w:spacing w:val="1"/>
          <w:sz w:val="24"/>
          <w:szCs w:val="24"/>
        </w:rPr>
        <w:t xml:space="preserve"> образовательного учреждения </w:t>
      </w:r>
      <w:r w:rsidR="00F118BB" w:rsidRPr="00A1194C">
        <w:rPr>
          <w:rFonts w:eastAsia="Times New Roman"/>
          <w:b/>
          <w:bCs/>
          <w:color w:val="262626" w:themeColor="text1" w:themeTint="D9"/>
          <w:sz w:val="24"/>
          <w:szCs w:val="24"/>
        </w:rPr>
        <w:t>«</w:t>
      </w:r>
      <w:r w:rsidRPr="00A1194C">
        <w:rPr>
          <w:rFonts w:eastAsia="Times New Roman"/>
          <w:b/>
          <w:bCs/>
          <w:color w:val="262626" w:themeColor="text1" w:themeTint="D9"/>
          <w:sz w:val="24"/>
          <w:szCs w:val="24"/>
        </w:rPr>
        <w:t>Основная общеобразовательная Владимировская школа»</w:t>
      </w:r>
    </w:p>
    <w:p w:rsidR="003458AA" w:rsidRPr="00A1194C" w:rsidRDefault="00F118BB">
      <w:pPr>
        <w:shd w:val="clear" w:color="auto" w:fill="FFFFFF"/>
        <w:spacing w:line="302" w:lineRule="exact"/>
        <w:ind w:right="19"/>
        <w:jc w:val="center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b/>
          <w:bCs/>
          <w:color w:val="262626" w:themeColor="text1" w:themeTint="D9"/>
          <w:spacing w:val="-6"/>
          <w:sz w:val="24"/>
          <w:szCs w:val="24"/>
        </w:rPr>
        <w:t xml:space="preserve">на </w:t>
      </w:r>
      <w:r w:rsidR="00A1194C" w:rsidRPr="00A1194C">
        <w:rPr>
          <w:rFonts w:eastAsia="Times New Roman"/>
          <w:b/>
          <w:bCs/>
          <w:color w:val="262626" w:themeColor="text1" w:themeTint="D9"/>
          <w:spacing w:val="-6"/>
          <w:sz w:val="24"/>
          <w:szCs w:val="24"/>
        </w:rPr>
        <w:t xml:space="preserve">2022-2023 </w:t>
      </w:r>
      <w:r w:rsidR="00826BA3" w:rsidRPr="00A1194C">
        <w:rPr>
          <w:rFonts w:eastAsia="Times New Roman"/>
          <w:b/>
          <w:bCs/>
          <w:color w:val="262626" w:themeColor="text1" w:themeTint="D9"/>
          <w:spacing w:val="-6"/>
          <w:sz w:val="24"/>
          <w:szCs w:val="24"/>
        </w:rPr>
        <w:t xml:space="preserve"> </w:t>
      </w:r>
      <w:r w:rsidRPr="00A1194C">
        <w:rPr>
          <w:rFonts w:eastAsia="Times New Roman"/>
          <w:b/>
          <w:bCs/>
          <w:color w:val="262626" w:themeColor="text1" w:themeTint="D9"/>
          <w:spacing w:val="-6"/>
          <w:sz w:val="24"/>
          <w:szCs w:val="24"/>
        </w:rPr>
        <w:t>год</w:t>
      </w:r>
    </w:p>
    <w:p w:rsidR="001231CB" w:rsidRPr="00A1194C" w:rsidRDefault="00F118BB" w:rsidP="004A2D00">
      <w:pPr>
        <w:shd w:val="clear" w:color="auto" w:fill="FFFFFF"/>
        <w:spacing w:before="293"/>
        <w:ind w:right="24"/>
        <w:jc w:val="center"/>
        <w:rPr>
          <w:rFonts w:eastAsia="Times New Roman"/>
          <w:b/>
          <w:bCs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b/>
          <w:bCs/>
          <w:color w:val="262626" w:themeColor="text1" w:themeTint="D9"/>
          <w:spacing w:val="1"/>
          <w:sz w:val="24"/>
          <w:szCs w:val="24"/>
        </w:rPr>
        <w:t>ПОЯСНИТЕЛЬНАЯ ЗАПИСКА</w:t>
      </w:r>
    </w:p>
    <w:p w:rsidR="001231CB" w:rsidRPr="00A1194C" w:rsidRDefault="004A2D00" w:rsidP="004A2D00">
      <w:pPr>
        <w:shd w:val="clear" w:color="auto" w:fill="FFFFFF"/>
        <w:tabs>
          <w:tab w:val="left" w:pos="15309"/>
        </w:tabs>
        <w:spacing w:line="302" w:lineRule="exact"/>
        <w:ind w:right="226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        Учебный план МБ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ОУ </w:t>
      </w:r>
      <w:r w:rsidRPr="00A1194C">
        <w:rPr>
          <w:rFonts w:eastAsia="Times New Roman"/>
          <w:bCs/>
          <w:color w:val="262626" w:themeColor="text1" w:themeTint="D9"/>
          <w:sz w:val="24"/>
          <w:szCs w:val="24"/>
        </w:rPr>
        <w:t xml:space="preserve">«Основная общеобразовательная Владимировская школа» </w:t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устанавливает перечень 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образовательных </w:t>
      </w:r>
      <w:proofErr w:type="gramStart"/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областей</w:t>
      </w:r>
      <w:proofErr w:type="gramEnd"/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и объём учебного времени, отводимого на проведение</w:t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организованной образовательной 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деятельности на 2021/2022 год. Учебный план разработан в соответствии </w:t>
      </w:r>
      <w:proofErr w:type="gramStart"/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с</w:t>
      </w:r>
      <w:proofErr w:type="gramEnd"/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: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Федеральным законом от 29.12.2012 г. №273-ФЗ «Об образовании в Российской Федерации»;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Приказом Министерства образования и науки Российской Федерации от 17.10.2013 г. №1155 «Об утверждении федерального государственного стандарта дошкольного образования»;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Приказом Министерства просвещения Российской Федерации от 31.07.2020 г. №373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231CB" w:rsidRPr="00A1194C" w:rsidRDefault="004A2D00" w:rsidP="004A2D00">
      <w:pPr>
        <w:shd w:val="clear" w:color="auto" w:fill="FFFFFF"/>
        <w:spacing w:line="302" w:lineRule="exact"/>
        <w:ind w:right="2266"/>
        <w:rPr>
          <w:color w:val="262626" w:themeColor="text1" w:themeTint="D9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        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Основно</w:t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й образовательной программой МБ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ОУ </w:t>
      </w:r>
      <w:r w:rsidRPr="00A1194C">
        <w:rPr>
          <w:rFonts w:eastAsia="Times New Roman"/>
          <w:bCs/>
          <w:color w:val="262626" w:themeColor="text1" w:themeTint="D9"/>
          <w:sz w:val="24"/>
          <w:szCs w:val="24"/>
        </w:rPr>
        <w:t>«Основная общеобразовательная Владимировская школа»</w:t>
      </w:r>
      <w:r w:rsidR="001231CB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Санитарно-эпидемиологическими требованиями СП 2.4.36.48-20 «Санитарно-эпидемиологические требования к организации воспитания и обучения, отдыха и оздоровления детей и молодежи»», от 28.09.2020 г.,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В структуре учебного плана выделяется обязательная часть и часть, формируемая участниками образовательных отношений. Объем недельной образовательной нагрузки определен в соответствии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В содержание учебного плана </w:t>
      </w:r>
      <w:proofErr w:type="gramStart"/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включены</w:t>
      </w:r>
      <w:proofErr w:type="gramEnd"/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5 образовательных областей: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социально-коммуникативное развитие;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познавательное развитие;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речевое развитие; 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художественно-эстетическое развитие; </w:t>
      </w:r>
    </w:p>
    <w:p w:rsidR="004A2D00" w:rsidRPr="00A1194C" w:rsidRDefault="001231CB" w:rsidP="004A2D00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sym w:font="Symbol" w:char="F02D"/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физическое развитие (по видам деятельности). </w:t>
      </w:r>
    </w:p>
    <w:p w:rsidR="006C513B" w:rsidRPr="00A1194C" w:rsidRDefault="001231CB" w:rsidP="004A2D00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воспитанников, опреде</w:t>
      </w:r>
      <w:r w:rsidR="004A2D00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ляется целями и задачами ООП МБ</w:t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ОУ </w:t>
      </w:r>
      <w:r w:rsidR="004A2D00" w:rsidRPr="00A1194C">
        <w:rPr>
          <w:rFonts w:eastAsia="Times New Roman"/>
          <w:bCs/>
          <w:color w:val="262626" w:themeColor="text1" w:themeTint="D9"/>
          <w:sz w:val="24"/>
          <w:szCs w:val="24"/>
        </w:rPr>
        <w:t>«Основная общеобразовательная Владимировская школа»</w:t>
      </w:r>
      <w:r w:rsidR="004A2D00"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1194C">
        <w:rPr>
          <w:rFonts w:eastAsia="Times New Roman"/>
          <w:color w:val="262626" w:themeColor="text1" w:themeTint="D9"/>
          <w:spacing w:val="1"/>
          <w:sz w:val="24"/>
          <w:szCs w:val="24"/>
        </w:rPr>
        <w:t>и может реализовываться в различных видах деятельности в течение дня.</w:t>
      </w:r>
    </w:p>
    <w:p w:rsidR="001231CB" w:rsidRPr="00A1194C" w:rsidRDefault="001231CB" w:rsidP="006B3978">
      <w:pPr>
        <w:pStyle w:val="a4"/>
        <w:ind w:firstLine="720"/>
        <w:jc w:val="both"/>
        <w:rPr>
          <w:rFonts w:eastAsia="Times New Roman"/>
          <w:color w:val="262626" w:themeColor="text1" w:themeTint="D9"/>
          <w:spacing w:val="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0"/>
        <w:tblW w:w="15559" w:type="dxa"/>
        <w:tblLayout w:type="fixed"/>
        <w:tblLook w:val="04A0" w:firstRow="1" w:lastRow="0" w:firstColumn="1" w:lastColumn="0" w:noHBand="0" w:noVBand="1"/>
      </w:tblPr>
      <w:tblGrid>
        <w:gridCol w:w="2658"/>
        <w:gridCol w:w="2546"/>
        <w:gridCol w:w="33"/>
        <w:gridCol w:w="2024"/>
        <w:gridCol w:w="87"/>
        <w:gridCol w:w="2132"/>
        <w:gridCol w:w="1474"/>
        <w:gridCol w:w="159"/>
        <w:gridCol w:w="2034"/>
        <w:gridCol w:w="2412"/>
      </w:tblGrid>
      <w:tr w:rsidR="00F821D0" w:rsidRPr="00A1194C" w:rsidTr="001231CB">
        <w:tc>
          <w:tcPr>
            <w:tcW w:w="5237" w:type="dxa"/>
            <w:gridSpan w:val="3"/>
          </w:tcPr>
          <w:p w:rsidR="00F821D0" w:rsidRPr="00A1194C" w:rsidRDefault="00F821D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Инвариантная</w:t>
            </w:r>
          </w:p>
          <w:p w:rsidR="00F821D0" w:rsidRPr="00A1194C" w:rsidRDefault="00F821D0" w:rsidP="001231CB">
            <w:pPr>
              <w:pStyle w:val="a4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(обязательная) часть</w:t>
            </w:r>
          </w:p>
          <w:p w:rsidR="00F821D0" w:rsidRPr="00A1194C" w:rsidRDefault="00F821D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10322" w:type="dxa"/>
            <w:gridSpan w:val="7"/>
          </w:tcPr>
          <w:p w:rsidR="00F821D0" w:rsidRPr="00A1194C" w:rsidRDefault="00F821D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 xml:space="preserve">Максимально </w:t>
            </w:r>
            <w:proofErr w:type="gramStart"/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допустимое</w:t>
            </w:r>
            <w:proofErr w:type="gramEnd"/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 xml:space="preserve"> ООД в неделю/максимально допустимый объем </w:t>
            </w: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недельной нагрузки (в мин).</w:t>
            </w:r>
          </w:p>
        </w:tc>
      </w:tr>
      <w:tr w:rsidR="00080530" w:rsidRPr="00A1194C" w:rsidTr="0014337E">
        <w:tc>
          <w:tcPr>
            <w:tcW w:w="2658" w:type="dxa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Образователь</w:t>
            </w: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softHyphen/>
              <w:t>ные области</w:t>
            </w:r>
          </w:p>
        </w:tc>
        <w:tc>
          <w:tcPr>
            <w:tcW w:w="2579" w:type="dxa"/>
            <w:gridSpan w:val="2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-7"/>
                <w:sz w:val="24"/>
                <w:szCs w:val="24"/>
              </w:rPr>
              <w:t xml:space="preserve">Организованная </w:t>
            </w: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образовательная деятельность (виды деятельности)</w:t>
            </w:r>
          </w:p>
        </w:tc>
        <w:tc>
          <w:tcPr>
            <w:tcW w:w="10322" w:type="dxa"/>
            <w:gridSpan w:val="7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Разновозрастная группа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№ 101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</w:tr>
      <w:tr w:rsidR="00080530" w:rsidRPr="00A1194C" w:rsidTr="00022488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1,5 – 3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3 – 5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5 – 7</w:t>
            </w:r>
          </w:p>
        </w:tc>
      </w:tr>
      <w:tr w:rsidR="00080530" w:rsidRPr="00A1194C" w:rsidTr="004F1A55"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10 мин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20 мин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30 мин</w:t>
            </w:r>
          </w:p>
        </w:tc>
      </w:tr>
      <w:tr w:rsidR="00080530" w:rsidRPr="00A1194C" w:rsidTr="00EB6F39">
        <w:tc>
          <w:tcPr>
            <w:tcW w:w="5237" w:type="dxa"/>
            <w:gridSpan w:val="3"/>
            <w:tcBorders>
              <w:bottom w:val="single" w:sz="4" w:space="0" w:color="auto"/>
            </w:tcBorders>
          </w:tcPr>
          <w:p w:rsidR="00080530" w:rsidRPr="00A1194C" w:rsidRDefault="00080530" w:rsidP="001231CB">
            <w:pPr>
              <w:pStyle w:val="a4"/>
              <w:numPr>
                <w:ilvl w:val="0"/>
                <w:numId w:val="7"/>
              </w:numPr>
              <w:ind w:left="426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  <w:t xml:space="preserve">Познавательное </w:t>
            </w: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развитие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4</w:t>
            </w:r>
          </w:p>
        </w:tc>
      </w:tr>
      <w:tr w:rsidR="00080530" w:rsidRPr="00A1194C" w:rsidTr="00AC4891">
        <w:tc>
          <w:tcPr>
            <w:tcW w:w="2658" w:type="dxa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Формирование элементарных </w:t>
            </w:r>
            <w:r w:rsidRPr="00A1194C"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  <w:t xml:space="preserve">математических </w:t>
            </w: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представлений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1/20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2/60</w:t>
            </w:r>
          </w:p>
        </w:tc>
      </w:tr>
      <w:tr w:rsidR="00A00ABF" w:rsidRPr="00A1194C" w:rsidTr="001231CB">
        <w:tc>
          <w:tcPr>
            <w:tcW w:w="2658" w:type="dxa"/>
            <w:vMerge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5717" w:type="dxa"/>
            <w:gridSpan w:val="4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</w:t>
            </w:r>
          </w:p>
        </w:tc>
        <w:tc>
          <w:tcPr>
            <w:tcW w:w="4605" w:type="dxa"/>
            <w:gridSpan w:val="3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В режимных моментах </w:t>
            </w:r>
          </w:p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</w:tr>
      <w:tr w:rsidR="00080530" w:rsidRPr="00A1194C" w:rsidTr="00CE56B9">
        <w:trPr>
          <w:trHeight w:val="1177"/>
        </w:trPr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-3"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080530" w:rsidRPr="00A1194C" w:rsidRDefault="00080530" w:rsidP="001231CB">
            <w:pPr>
              <w:pStyle w:val="a4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-ознакомление с предметным окружением, с социальным миром</w:t>
            </w:r>
          </w:p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-ознакомление с миром природы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1/10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1/20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1/30</w:t>
            </w:r>
          </w:p>
        </w:tc>
      </w:tr>
      <w:tr w:rsidR="00080530" w:rsidRPr="00A1194C" w:rsidTr="00752FBE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</w:tr>
      <w:tr w:rsidR="00080530" w:rsidRPr="00A1194C" w:rsidTr="00586137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</w:tr>
      <w:tr w:rsidR="00080530" w:rsidRPr="00A1194C" w:rsidTr="00506EDB">
        <w:tc>
          <w:tcPr>
            <w:tcW w:w="5237" w:type="dxa"/>
            <w:gridSpan w:val="3"/>
          </w:tcPr>
          <w:p w:rsidR="00080530" w:rsidRPr="00A1194C" w:rsidRDefault="00080530" w:rsidP="001231CB">
            <w:pPr>
              <w:pStyle w:val="a4"/>
              <w:numPr>
                <w:ilvl w:val="0"/>
                <w:numId w:val="7"/>
              </w:numPr>
              <w:ind w:left="284"/>
              <w:rPr>
                <w:rFonts w:eastAsia="Times New Roman"/>
                <w:color w:val="262626" w:themeColor="text1" w:themeTint="D9"/>
                <w:spacing w:val="-3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 xml:space="preserve">Речевое </w:t>
            </w:r>
            <w:r w:rsidRPr="00A1194C">
              <w:rPr>
                <w:rFonts w:eastAsia="Times New Roman"/>
                <w:b/>
                <w:color w:val="262626" w:themeColor="text1" w:themeTint="D9"/>
                <w:spacing w:val="-4"/>
                <w:sz w:val="24"/>
                <w:szCs w:val="24"/>
              </w:rPr>
              <w:t>развитие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</w:t>
            </w:r>
          </w:p>
        </w:tc>
      </w:tr>
      <w:tr w:rsidR="00080530" w:rsidRPr="00A1194C" w:rsidTr="00252BF6">
        <w:tc>
          <w:tcPr>
            <w:tcW w:w="2658" w:type="dxa"/>
            <w:vMerge w:val="restart"/>
          </w:tcPr>
          <w:p w:rsidR="00080530" w:rsidRPr="00A1194C" w:rsidRDefault="00080530" w:rsidP="001231CB">
            <w:pPr>
              <w:pStyle w:val="a4"/>
              <w:ind w:left="720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-3"/>
                <w:sz w:val="24"/>
                <w:szCs w:val="24"/>
              </w:rPr>
              <w:t>Развитие речи</w:t>
            </w: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, 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2/20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1/20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2/60</w:t>
            </w:r>
          </w:p>
        </w:tc>
      </w:tr>
      <w:tr w:rsidR="00A00ABF" w:rsidRPr="00A1194C" w:rsidTr="001231CB">
        <w:tc>
          <w:tcPr>
            <w:tcW w:w="2658" w:type="dxa"/>
            <w:vMerge/>
          </w:tcPr>
          <w:p w:rsidR="00A00ABF" w:rsidRPr="00A1194C" w:rsidRDefault="00A00ABF" w:rsidP="001231CB">
            <w:pPr>
              <w:pStyle w:val="a4"/>
              <w:ind w:left="720"/>
              <w:jc w:val="both"/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rPr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Приобщение</w:t>
            </w:r>
          </w:p>
          <w:p w:rsidR="00A00ABF" w:rsidRPr="00A1194C" w:rsidRDefault="00A00ABF" w:rsidP="001231CB">
            <w:pPr>
              <w:pStyle w:val="a4"/>
              <w:rPr>
                <w:color w:val="262626" w:themeColor="text1" w:themeTint="D9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z w:val="24"/>
                <w:szCs w:val="24"/>
              </w:rPr>
              <w:t>художественной</w:t>
            </w:r>
          </w:p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  <w:t>литературе</w:t>
            </w:r>
          </w:p>
        </w:tc>
        <w:tc>
          <w:tcPr>
            <w:tcW w:w="10322" w:type="dxa"/>
            <w:gridSpan w:val="7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</w:tr>
      <w:tr w:rsidR="00A00ABF" w:rsidRPr="00A1194C" w:rsidTr="001231CB">
        <w:tc>
          <w:tcPr>
            <w:tcW w:w="5237" w:type="dxa"/>
            <w:gridSpan w:val="3"/>
          </w:tcPr>
          <w:p w:rsidR="00A00ABF" w:rsidRPr="00A1194C" w:rsidRDefault="00A00ABF" w:rsidP="001231CB">
            <w:pPr>
              <w:pStyle w:val="a4"/>
              <w:numPr>
                <w:ilvl w:val="0"/>
                <w:numId w:val="7"/>
              </w:numPr>
              <w:ind w:left="284"/>
              <w:rPr>
                <w:rFonts w:eastAsia="Times New Roman"/>
                <w:color w:val="262626" w:themeColor="text1" w:themeTint="D9"/>
                <w:spacing w:val="-3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  <w:t xml:space="preserve">Социально-коммуникативное </w:t>
            </w:r>
            <w:r w:rsidRPr="00A1194C">
              <w:rPr>
                <w:rFonts w:eastAsia="Times New Roman"/>
                <w:b/>
                <w:color w:val="262626" w:themeColor="text1" w:themeTint="D9"/>
                <w:spacing w:val="-1"/>
                <w:sz w:val="24"/>
                <w:szCs w:val="24"/>
              </w:rPr>
              <w:t xml:space="preserve"> развитие</w:t>
            </w:r>
          </w:p>
        </w:tc>
        <w:tc>
          <w:tcPr>
            <w:tcW w:w="2024" w:type="dxa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1474" w:type="dxa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412" w:type="dxa"/>
          </w:tcPr>
          <w:p w:rsidR="00A00ABF" w:rsidRPr="00A1194C" w:rsidRDefault="00A00ABF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</w:tr>
      <w:tr w:rsidR="00A00ABF" w:rsidRPr="00A1194C" w:rsidTr="001231CB">
        <w:tc>
          <w:tcPr>
            <w:tcW w:w="2658" w:type="dxa"/>
            <w:vMerge w:val="restart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Социализация, развитие общения, </w:t>
            </w: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10322" w:type="dxa"/>
            <w:gridSpan w:val="7"/>
          </w:tcPr>
          <w:p w:rsidR="00A00ABF" w:rsidRPr="00A1194C" w:rsidRDefault="00A00ABF" w:rsidP="001231CB">
            <w:pPr>
              <w:jc w:val="center"/>
              <w:rPr>
                <w:color w:val="262626" w:themeColor="text1" w:themeTint="D9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lastRenderedPageBreak/>
              <w:t>В режимных моментах, ежедневно</w:t>
            </w:r>
          </w:p>
        </w:tc>
      </w:tr>
      <w:tr w:rsidR="00A00ABF" w:rsidRPr="00A1194C" w:rsidTr="001231CB">
        <w:tc>
          <w:tcPr>
            <w:tcW w:w="2658" w:type="dxa"/>
            <w:vMerge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Ребенок в семье и обществе</w:t>
            </w:r>
          </w:p>
        </w:tc>
        <w:tc>
          <w:tcPr>
            <w:tcW w:w="10322" w:type="dxa"/>
            <w:gridSpan w:val="7"/>
          </w:tcPr>
          <w:p w:rsidR="00A00ABF" w:rsidRPr="00A1194C" w:rsidRDefault="00A00ABF" w:rsidP="001231CB">
            <w:pPr>
              <w:jc w:val="center"/>
              <w:rPr>
                <w:color w:val="262626" w:themeColor="text1" w:themeTint="D9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</w:tr>
      <w:tr w:rsidR="00A00ABF" w:rsidRPr="00A1194C" w:rsidTr="001231CB">
        <w:tc>
          <w:tcPr>
            <w:tcW w:w="2658" w:type="dxa"/>
            <w:vMerge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10322" w:type="dxa"/>
            <w:gridSpan w:val="7"/>
          </w:tcPr>
          <w:p w:rsidR="00A00ABF" w:rsidRPr="00A1194C" w:rsidRDefault="00A00ABF" w:rsidP="001231CB">
            <w:pPr>
              <w:jc w:val="center"/>
              <w:rPr>
                <w:color w:val="262626" w:themeColor="text1" w:themeTint="D9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</w:tr>
      <w:tr w:rsidR="00A00ABF" w:rsidRPr="00A1194C" w:rsidTr="001231CB">
        <w:tc>
          <w:tcPr>
            <w:tcW w:w="2658" w:type="dxa"/>
            <w:vMerge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A00ABF" w:rsidRPr="00A1194C" w:rsidRDefault="00A00ABF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0322" w:type="dxa"/>
            <w:gridSpan w:val="7"/>
          </w:tcPr>
          <w:p w:rsidR="00A00ABF" w:rsidRPr="00A1194C" w:rsidRDefault="00A00ABF" w:rsidP="001231CB">
            <w:pPr>
              <w:jc w:val="center"/>
              <w:rPr>
                <w:color w:val="262626" w:themeColor="text1" w:themeTint="D9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 режимных моментах, ежедневно</w:t>
            </w:r>
          </w:p>
        </w:tc>
      </w:tr>
      <w:tr w:rsidR="00080530" w:rsidRPr="00A1194C" w:rsidTr="00A604D4">
        <w:tc>
          <w:tcPr>
            <w:tcW w:w="5237" w:type="dxa"/>
            <w:gridSpan w:val="3"/>
          </w:tcPr>
          <w:p w:rsidR="00080530" w:rsidRPr="00A1194C" w:rsidRDefault="00080530" w:rsidP="001231CB">
            <w:pPr>
              <w:pStyle w:val="a4"/>
              <w:numPr>
                <w:ilvl w:val="0"/>
                <w:numId w:val="7"/>
              </w:numPr>
              <w:ind w:left="284"/>
              <w:rPr>
                <w:rFonts w:eastAsia="Times New Roman"/>
                <w:color w:val="262626" w:themeColor="text1" w:themeTint="D9"/>
                <w:spacing w:val="-3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  <w:t>Художественно-</w:t>
            </w:r>
            <w:r w:rsidRPr="00A1194C">
              <w:rPr>
                <w:rFonts w:eastAsia="Times New Roman"/>
                <w:b/>
                <w:color w:val="262626" w:themeColor="text1" w:themeTint="D9"/>
                <w:spacing w:val="-1"/>
                <w:sz w:val="24"/>
                <w:szCs w:val="24"/>
              </w:rPr>
              <w:t>эстетическое развитие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4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4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5</w:t>
            </w:r>
          </w:p>
        </w:tc>
      </w:tr>
      <w:tr w:rsidR="00080530" w:rsidRPr="00A1194C" w:rsidTr="009D7A15">
        <w:tc>
          <w:tcPr>
            <w:tcW w:w="2658" w:type="dxa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2/20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2/40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2/60</w:t>
            </w:r>
          </w:p>
        </w:tc>
      </w:tr>
      <w:tr w:rsidR="00080530" w:rsidRPr="00A1194C" w:rsidTr="00C66262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Рисование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1/10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1/20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2/60</w:t>
            </w:r>
          </w:p>
        </w:tc>
      </w:tr>
      <w:tr w:rsidR="00080530" w:rsidRPr="00A1194C" w:rsidTr="00BD3382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Лепка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1/10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</w:tr>
      <w:tr w:rsidR="00080530" w:rsidRPr="00A1194C" w:rsidTr="00F52D7F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аппликация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1 раз </w:t>
            </w:r>
            <w:proofErr w:type="gramStart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End"/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</w:p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 недели</w:t>
            </w:r>
          </w:p>
        </w:tc>
      </w:tr>
      <w:tr w:rsidR="00080530" w:rsidRPr="00A1194C" w:rsidTr="0092774E">
        <w:tc>
          <w:tcPr>
            <w:tcW w:w="5237" w:type="dxa"/>
            <w:gridSpan w:val="3"/>
          </w:tcPr>
          <w:p w:rsidR="00080530" w:rsidRPr="00A1194C" w:rsidRDefault="00080530" w:rsidP="001231CB">
            <w:pPr>
              <w:pStyle w:val="a4"/>
              <w:numPr>
                <w:ilvl w:val="0"/>
                <w:numId w:val="7"/>
              </w:numPr>
              <w:ind w:left="284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  <w:t xml:space="preserve">Физическое </w:t>
            </w:r>
            <w:r w:rsidRPr="00A1194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развитие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3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3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3</w:t>
            </w:r>
          </w:p>
        </w:tc>
      </w:tr>
      <w:tr w:rsidR="00080530" w:rsidRPr="00A1194C" w:rsidTr="0046708C">
        <w:tc>
          <w:tcPr>
            <w:tcW w:w="2658" w:type="dxa"/>
            <w:vMerge w:val="restart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2/20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2/40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2/60</w:t>
            </w:r>
          </w:p>
        </w:tc>
      </w:tr>
      <w:tr w:rsidR="00080530" w:rsidRPr="00A1194C" w:rsidTr="00407A21">
        <w:tc>
          <w:tcPr>
            <w:tcW w:w="2658" w:type="dxa"/>
            <w:vMerge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-3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-1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1/10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1/20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1/30</w:t>
            </w:r>
          </w:p>
        </w:tc>
      </w:tr>
      <w:tr w:rsidR="00080530" w:rsidRPr="00A1194C" w:rsidTr="00191526">
        <w:tc>
          <w:tcPr>
            <w:tcW w:w="5237" w:type="dxa"/>
            <w:gridSpan w:val="3"/>
          </w:tcPr>
          <w:p w:rsidR="00080530" w:rsidRPr="00A1194C" w:rsidRDefault="00080530" w:rsidP="001231CB">
            <w:pPr>
              <w:pStyle w:val="a4"/>
              <w:jc w:val="both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Итого:</w:t>
            </w:r>
          </w:p>
        </w:tc>
        <w:tc>
          <w:tcPr>
            <w:tcW w:w="2024" w:type="dxa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10</w:t>
            </w:r>
          </w:p>
        </w:tc>
        <w:tc>
          <w:tcPr>
            <w:tcW w:w="3693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10</w:t>
            </w:r>
          </w:p>
        </w:tc>
        <w:tc>
          <w:tcPr>
            <w:tcW w:w="4605" w:type="dxa"/>
            <w:gridSpan w:val="3"/>
          </w:tcPr>
          <w:p w:rsidR="00080530" w:rsidRPr="00A1194C" w:rsidRDefault="0008053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13</w:t>
            </w:r>
          </w:p>
        </w:tc>
      </w:tr>
      <w:tr w:rsidR="006C513B" w:rsidRPr="00A1194C" w:rsidTr="001231CB">
        <w:tc>
          <w:tcPr>
            <w:tcW w:w="15559" w:type="dxa"/>
            <w:gridSpan w:val="10"/>
          </w:tcPr>
          <w:p w:rsidR="006C513B" w:rsidRPr="00A1194C" w:rsidRDefault="006C513B" w:rsidP="001231CB">
            <w:pPr>
              <w:pStyle w:val="a4"/>
              <w:jc w:val="center"/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b/>
                <w:color w:val="262626" w:themeColor="text1" w:themeTint="D9"/>
                <w:spacing w:val="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C74EA" w:rsidRPr="00A1194C" w:rsidTr="001231CB">
        <w:tc>
          <w:tcPr>
            <w:tcW w:w="5204" w:type="dxa"/>
            <w:gridSpan w:val="2"/>
          </w:tcPr>
          <w:p w:rsidR="006C74EA" w:rsidRPr="00A1194C" w:rsidRDefault="006C74EA" w:rsidP="001231CB">
            <w:pPr>
              <w:pStyle w:val="a6"/>
              <w:snapToGrid w:val="0"/>
              <w:jc w:val="center"/>
              <w:rPr>
                <w:bCs/>
                <w:color w:val="262626" w:themeColor="text1" w:themeTint="D9"/>
              </w:rPr>
            </w:pPr>
            <w:r w:rsidRPr="00A1194C">
              <w:rPr>
                <w:bCs/>
                <w:color w:val="262626" w:themeColor="text1" w:themeTint="D9"/>
              </w:rPr>
              <w:t>Познавательное развитие</w:t>
            </w:r>
          </w:p>
          <w:p w:rsidR="006C74EA" w:rsidRPr="00A1194C" w:rsidRDefault="006C74EA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bCs/>
                <w:color w:val="262626" w:themeColor="text1" w:themeTint="D9"/>
                <w:sz w:val="24"/>
                <w:szCs w:val="24"/>
              </w:rPr>
              <w:t xml:space="preserve"> (парциальная программа «Здравствуй, мир Белогорья» авторы Л.В. </w:t>
            </w:r>
            <w:proofErr w:type="gramStart"/>
            <w:r w:rsidRPr="00A1194C">
              <w:rPr>
                <w:bCs/>
                <w:color w:val="262626" w:themeColor="text1" w:themeTint="D9"/>
                <w:sz w:val="24"/>
                <w:szCs w:val="24"/>
              </w:rPr>
              <w:t>Серых</w:t>
            </w:r>
            <w:proofErr w:type="gramEnd"/>
            <w:r w:rsidRPr="00A1194C">
              <w:rPr>
                <w:bCs/>
                <w:color w:val="262626" w:themeColor="text1" w:themeTint="D9"/>
                <w:sz w:val="24"/>
                <w:szCs w:val="24"/>
              </w:rPr>
              <w:t xml:space="preserve">, Г.А. </w:t>
            </w:r>
            <w:proofErr w:type="spellStart"/>
            <w:r w:rsidRPr="00A1194C">
              <w:rPr>
                <w:bCs/>
                <w:color w:val="262626" w:themeColor="text1" w:themeTint="D9"/>
                <w:sz w:val="24"/>
                <w:szCs w:val="24"/>
              </w:rPr>
              <w:t>Репрынцева</w:t>
            </w:r>
            <w:proofErr w:type="spellEnd"/>
            <w:r w:rsidRPr="00A1194C">
              <w:rPr>
                <w:bCs/>
                <w:color w:val="262626" w:themeColor="text1" w:themeTint="D9"/>
                <w:sz w:val="24"/>
                <w:szCs w:val="24"/>
              </w:rPr>
              <w:t xml:space="preserve">)    </w:t>
            </w:r>
          </w:p>
          <w:p w:rsidR="006C74EA" w:rsidRPr="00A1194C" w:rsidRDefault="006C74EA" w:rsidP="001231CB">
            <w:pPr>
              <w:pStyle w:val="a6"/>
              <w:snapToGrid w:val="0"/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2144" w:type="dxa"/>
            <w:gridSpan w:val="3"/>
          </w:tcPr>
          <w:p w:rsidR="006C74EA" w:rsidRPr="00A1194C" w:rsidRDefault="006C74EA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</w:p>
        </w:tc>
        <w:tc>
          <w:tcPr>
            <w:tcW w:w="8211" w:type="dxa"/>
            <w:gridSpan w:val="5"/>
          </w:tcPr>
          <w:p w:rsidR="006C74EA" w:rsidRPr="00A1194C" w:rsidRDefault="006C74EA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color w:val="262626" w:themeColor="text1" w:themeTint="D9"/>
                <w:sz w:val="24"/>
                <w:szCs w:val="24"/>
              </w:rPr>
              <w:t>Во всех образовательных областях как часть организованной образовательной деятельности и в совместной деятельности взрослых и детей</w:t>
            </w:r>
          </w:p>
        </w:tc>
      </w:tr>
      <w:tr w:rsidR="00B758E0" w:rsidRPr="00A1194C" w:rsidTr="00B758E0">
        <w:tc>
          <w:tcPr>
            <w:tcW w:w="5204" w:type="dxa"/>
            <w:gridSpan w:val="2"/>
          </w:tcPr>
          <w:p w:rsidR="00B758E0" w:rsidRPr="00A1194C" w:rsidRDefault="00B758E0" w:rsidP="001231CB">
            <w:pPr>
              <w:pStyle w:val="a6"/>
              <w:snapToGrid w:val="0"/>
              <w:jc w:val="center"/>
              <w:rPr>
                <w:bCs/>
                <w:color w:val="262626" w:themeColor="text1" w:themeTint="D9"/>
              </w:rPr>
            </w:pPr>
            <w:r w:rsidRPr="00A1194C">
              <w:rPr>
                <w:bCs/>
                <w:color w:val="262626" w:themeColor="text1" w:themeTint="D9"/>
              </w:rPr>
              <w:t>Общая продолжительность ОД в неделю</w:t>
            </w:r>
          </w:p>
        </w:tc>
        <w:tc>
          <w:tcPr>
            <w:tcW w:w="2144" w:type="dxa"/>
            <w:gridSpan w:val="3"/>
          </w:tcPr>
          <w:p w:rsidR="00B758E0" w:rsidRPr="00A1194C" w:rsidRDefault="00B758E0" w:rsidP="001231CB">
            <w:pPr>
              <w:pStyle w:val="a4"/>
              <w:jc w:val="center"/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1194C">
              <w:rPr>
                <w:rFonts w:eastAsia="Times New Roman"/>
                <w:color w:val="262626" w:themeColor="text1" w:themeTint="D9"/>
                <w:spacing w:val="1"/>
                <w:sz w:val="24"/>
                <w:szCs w:val="24"/>
              </w:rPr>
              <w:t>1 ч 10 мин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</w:tcPr>
          <w:p w:rsidR="00B758E0" w:rsidRPr="00A1194C" w:rsidRDefault="00B758E0" w:rsidP="001231CB">
            <w:pPr>
              <w:pStyle w:val="a4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A1194C">
              <w:rPr>
                <w:color w:val="262626" w:themeColor="text1" w:themeTint="D9"/>
                <w:sz w:val="24"/>
                <w:szCs w:val="24"/>
              </w:rPr>
              <w:t>4 ч 50 мин</w:t>
            </w:r>
          </w:p>
        </w:tc>
        <w:tc>
          <w:tcPr>
            <w:tcW w:w="4446" w:type="dxa"/>
            <w:gridSpan w:val="2"/>
          </w:tcPr>
          <w:p w:rsidR="00B758E0" w:rsidRPr="00A1194C" w:rsidRDefault="00B758E0" w:rsidP="001231CB">
            <w:pPr>
              <w:pStyle w:val="a4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A1194C">
              <w:rPr>
                <w:color w:val="262626" w:themeColor="text1" w:themeTint="D9"/>
                <w:sz w:val="24"/>
                <w:szCs w:val="24"/>
              </w:rPr>
              <w:t>7 ч</w:t>
            </w:r>
          </w:p>
        </w:tc>
      </w:tr>
    </w:tbl>
    <w:p w:rsidR="00E659CF" w:rsidRDefault="00E659CF" w:rsidP="00A1194C">
      <w:pPr>
        <w:pStyle w:val="a4"/>
        <w:rPr>
          <w:b/>
          <w:sz w:val="26"/>
          <w:szCs w:val="26"/>
        </w:rPr>
      </w:pPr>
    </w:p>
    <w:p w:rsidR="00162055" w:rsidRDefault="00162055" w:rsidP="00A1194C">
      <w:pPr>
        <w:pStyle w:val="a4"/>
        <w:jc w:val="both"/>
        <w:rPr>
          <w:rFonts w:eastAsia="Times New Roman"/>
          <w:spacing w:val="1"/>
          <w:sz w:val="24"/>
          <w:szCs w:val="24"/>
        </w:rPr>
      </w:pPr>
    </w:p>
    <w:p w:rsidR="00162055" w:rsidRDefault="00162055" w:rsidP="00674F79">
      <w:pPr>
        <w:pStyle w:val="a4"/>
        <w:ind w:firstLine="720"/>
        <w:jc w:val="both"/>
        <w:rPr>
          <w:rFonts w:eastAsia="Times New Roman"/>
          <w:spacing w:val="1"/>
          <w:sz w:val="24"/>
          <w:szCs w:val="24"/>
        </w:rPr>
      </w:pPr>
    </w:p>
    <w:p w:rsidR="00162055" w:rsidRDefault="00162055" w:rsidP="00674F79">
      <w:pPr>
        <w:pStyle w:val="a4"/>
        <w:ind w:firstLine="720"/>
        <w:jc w:val="both"/>
        <w:rPr>
          <w:rFonts w:eastAsia="Times New Roman"/>
          <w:spacing w:val="1"/>
          <w:sz w:val="24"/>
          <w:szCs w:val="24"/>
        </w:rPr>
      </w:pPr>
    </w:p>
    <w:p w:rsidR="00162055" w:rsidRDefault="00162055" w:rsidP="00674F79">
      <w:pPr>
        <w:pStyle w:val="a4"/>
        <w:ind w:firstLine="720"/>
        <w:jc w:val="both"/>
        <w:rPr>
          <w:rFonts w:eastAsia="Times New Roman"/>
          <w:spacing w:val="1"/>
          <w:sz w:val="24"/>
          <w:szCs w:val="24"/>
        </w:rPr>
      </w:pPr>
    </w:p>
    <w:p w:rsidR="00162055" w:rsidRDefault="00162055" w:rsidP="00674F79">
      <w:pPr>
        <w:pStyle w:val="a4"/>
        <w:ind w:firstLine="720"/>
        <w:jc w:val="both"/>
        <w:rPr>
          <w:rFonts w:eastAsia="Times New Roman"/>
          <w:spacing w:val="1"/>
          <w:sz w:val="24"/>
          <w:szCs w:val="24"/>
        </w:rPr>
      </w:pPr>
    </w:p>
    <w:p w:rsidR="00162055" w:rsidRPr="002B6FFB" w:rsidRDefault="00162055" w:rsidP="00B758E0">
      <w:pPr>
        <w:pStyle w:val="a4"/>
        <w:jc w:val="both"/>
        <w:rPr>
          <w:rFonts w:eastAsia="Times New Roman"/>
          <w:spacing w:val="1"/>
          <w:sz w:val="24"/>
          <w:szCs w:val="24"/>
        </w:rPr>
      </w:pPr>
    </w:p>
    <w:p w:rsidR="00E659CF" w:rsidRPr="00E659CF" w:rsidRDefault="00E659CF" w:rsidP="00E659CF">
      <w:pPr>
        <w:shd w:val="clear" w:color="auto" w:fill="FFFFFF"/>
        <w:spacing w:before="283" w:after="298" w:line="298" w:lineRule="exact"/>
        <w:jc w:val="center"/>
        <w:rPr>
          <w:sz w:val="28"/>
          <w:szCs w:val="28"/>
        </w:rPr>
        <w:sectPr w:rsidR="00E659CF" w:rsidRPr="00E659CF" w:rsidSect="00E659CF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118BB" w:rsidRPr="00674F79" w:rsidRDefault="00F118BB" w:rsidP="00EB5C61">
      <w:pPr>
        <w:pStyle w:val="a4"/>
        <w:rPr>
          <w:sz w:val="26"/>
          <w:szCs w:val="26"/>
        </w:rPr>
      </w:pPr>
    </w:p>
    <w:sectPr w:rsidR="00F118BB" w:rsidRPr="00674F79" w:rsidSect="00F118BB">
      <w:type w:val="continuous"/>
      <w:pgSz w:w="16834" w:h="11909" w:orient="landscape"/>
      <w:pgMar w:top="1440" w:right="1683" w:bottom="720" w:left="2052" w:header="720" w:footer="720" w:gutter="0"/>
      <w:cols w:num="3" w:space="720" w:equalWidth="0">
        <w:col w:w="2457" w:space="1392"/>
        <w:col w:w="6225" w:space="82"/>
        <w:col w:w="29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400F44"/>
    <w:lvl w:ilvl="0">
      <w:numFmt w:val="bullet"/>
      <w:lvlText w:val="*"/>
      <w:lvlJc w:val="left"/>
    </w:lvl>
  </w:abstractNum>
  <w:abstractNum w:abstractNumId="1">
    <w:nsid w:val="0098711B"/>
    <w:multiLevelType w:val="hybridMultilevel"/>
    <w:tmpl w:val="E6F031DE"/>
    <w:lvl w:ilvl="0" w:tplc="28C6C118">
      <w:start w:val="65535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02A2EEB"/>
    <w:multiLevelType w:val="hybridMultilevel"/>
    <w:tmpl w:val="04B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4FF2"/>
    <w:multiLevelType w:val="hybridMultilevel"/>
    <w:tmpl w:val="3A70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40C78"/>
    <w:multiLevelType w:val="hybridMultilevel"/>
    <w:tmpl w:val="8AF0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BB"/>
    <w:rsid w:val="00080530"/>
    <w:rsid w:val="000E63D0"/>
    <w:rsid w:val="001231CB"/>
    <w:rsid w:val="00162055"/>
    <w:rsid w:val="0019403B"/>
    <w:rsid w:val="001D221C"/>
    <w:rsid w:val="00200C06"/>
    <w:rsid w:val="002506A4"/>
    <w:rsid w:val="002A3B00"/>
    <w:rsid w:val="002B6FFB"/>
    <w:rsid w:val="003458AA"/>
    <w:rsid w:val="00471ACC"/>
    <w:rsid w:val="00486270"/>
    <w:rsid w:val="004A2D00"/>
    <w:rsid w:val="00570141"/>
    <w:rsid w:val="00592C2A"/>
    <w:rsid w:val="005B6BAA"/>
    <w:rsid w:val="005D5662"/>
    <w:rsid w:val="00602528"/>
    <w:rsid w:val="0060540D"/>
    <w:rsid w:val="00623B50"/>
    <w:rsid w:val="00674F79"/>
    <w:rsid w:val="00684824"/>
    <w:rsid w:val="006B3978"/>
    <w:rsid w:val="006C513B"/>
    <w:rsid w:val="006C74EA"/>
    <w:rsid w:val="006D670B"/>
    <w:rsid w:val="007C7273"/>
    <w:rsid w:val="00803412"/>
    <w:rsid w:val="00826BA3"/>
    <w:rsid w:val="008F2292"/>
    <w:rsid w:val="009C1471"/>
    <w:rsid w:val="00A00ABF"/>
    <w:rsid w:val="00A1194C"/>
    <w:rsid w:val="00A44120"/>
    <w:rsid w:val="00A57F07"/>
    <w:rsid w:val="00B70018"/>
    <w:rsid w:val="00B758E0"/>
    <w:rsid w:val="00BF71C0"/>
    <w:rsid w:val="00BF7429"/>
    <w:rsid w:val="00C2659B"/>
    <w:rsid w:val="00C31449"/>
    <w:rsid w:val="00C36F81"/>
    <w:rsid w:val="00CD350A"/>
    <w:rsid w:val="00CF24B1"/>
    <w:rsid w:val="00D56B55"/>
    <w:rsid w:val="00D82FFC"/>
    <w:rsid w:val="00DB2E51"/>
    <w:rsid w:val="00DC2319"/>
    <w:rsid w:val="00E46D1E"/>
    <w:rsid w:val="00E659CF"/>
    <w:rsid w:val="00EB5C61"/>
    <w:rsid w:val="00F118BB"/>
    <w:rsid w:val="00F5143F"/>
    <w:rsid w:val="00F821D0"/>
    <w:rsid w:val="00F8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7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E659CF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E659CF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character" w:customStyle="1" w:styleId="WW8Num1z1">
    <w:name w:val="WW8Num1z1"/>
    <w:rsid w:val="006C74EA"/>
  </w:style>
  <w:style w:type="paragraph" w:customStyle="1" w:styleId="a6">
    <w:name w:val="Содержимое таблицы"/>
    <w:basedOn w:val="a"/>
    <w:rsid w:val="006C74EA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84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7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E659CF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E659CF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character" w:customStyle="1" w:styleId="WW8Num1z1">
    <w:name w:val="WW8Num1z1"/>
    <w:rsid w:val="006C74EA"/>
  </w:style>
  <w:style w:type="paragraph" w:customStyle="1" w:styleId="a6">
    <w:name w:val="Содержимое таблицы"/>
    <w:basedOn w:val="a"/>
    <w:rsid w:val="006C74EA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84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</dc:creator>
  <cp:lastModifiedBy>Людмила</cp:lastModifiedBy>
  <cp:revision>2</cp:revision>
  <cp:lastPrinted>2022-09-12T09:41:00Z</cp:lastPrinted>
  <dcterms:created xsi:type="dcterms:W3CDTF">2022-09-12T17:29:00Z</dcterms:created>
  <dcterms:modified xsi:type="dcterms:W3CDTF">2022-09-12T17:29:00Z</dcterms:modified>
</cp:coreProperties>
</file>