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951" w:rsidRDefault="00B74951" w:rsidP="004215EE">
      <w:pPr>
        <w:suppressAutoHyphens/>
        <w:spacing w:after="0" w:line="240" w:lineRule="auto"/>
        <w:jc w:val="center"/>
        <w:rPr>
          <w:rFonts w:ascii="Times New Roman" w:eastAsia="Times New Roman" w:hAnsi="Times New Roman" w:cs="Times New Roman"/>
          <w:b/>
          <w:sz w:val="32"/>
          <w:szCs w:val="32"/>
          <w:lang w:eastAsia="zh-CN"/>
        </w:rPr>
      </w:pPr>
      <w:bookmarkStart w:id="0" w:name="_GoBack"/>
      <w:bookmarkEnd w:id="0"/>
    </w:p>
    <w:p w:rsidR="00B74951" w:rsidRDefault="00B74951" w:rsidP="004215EE">
      <w:pPr>
        <w:suppressAutoHyphens/>
        <w:spacing w:after="0" w:line="240" w:lineRule="auto"/>
        <w:jc w:val="center"/>
        <w:rPr>
          <w:rFonts w:ascii="Times New Roman" w:eastAsia="Times New Roman" w:hAnsi="Times New Roman" w:cs="Times New Roman"/>
          <w:b/>
          <w:sz w:val="32"/>
          <w:szCs w:val="32"/>
          <w:lang w:eastAsia="zh-CN"/>
        </w:rPr>
      </w:pPr>
    </w:p>
    <w:p w:rsidR="00B74951" w:rsidRDefault="00B74951" w:rsidP="00B74951">
      <w:pPr>
        <w:suppressAutoHyphens/>
        <w:spacing w:after="0" w:line="240" w:lineRule="auto"/>
        <w:rPr>
          <w:rFonts w:ascii="Times New Roman" w:eastAsia="Times New Roman" w:hAnsi="Times New Roman" w:cs="Times New Roman"/>
          <w:b/>
          <w:sz w:val="32"/>
          <w:szCs w:val="32"/>
          <w:lang w:eastAsia="zh-CN"/>
        </w:rPr>
      </w:pPr>
    </w:p>
    <w:p w:rsidR="004215EE" w:rsidRDefault="004215EE" w:rsidP="004215EE">
      <w:pPr>
        <w:suppressAutoHyphens/>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АННОТАЦИЯ К РАБОЧЕЙ ПРОГРАММЕ</w:t>
      </w:r>
    </w:p>
    <w:p w:rsidR="004215EE" w:rsidRDefault="004215EE" w:rsidP="004215EE">
      <w:pPr>
        <w:suppressAutoHyphens/>
        <w:spacing w:after="0" w:line="240" w:lineRule="auto"/>
        <w:jc w:val="center"/>
        <w:rPr>
          <w:rFonts w:ascii="Times New Roman" w:eastAsia="Times New Roman" w:hAnsi="Times New Roman" w:cs="Times New Roman"/>
          <w:b/>
          <w:sz w:val="32"/>
          <w:szCs w:val="32"/>
          <w:lang w:eastAsia="zh-CN"/>
        </w:rPr>
      </w:pPr>
    </w:p>
    <w:p w:rsidR="004215EE" w:rsidRDefault="004215EE" w:rsidP="004215EE">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Рабочая программа разработана в соответствии </w:t>
      </w:r>
      <w:r w:rsidR="00E832FD">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основной общеобразовательной программ</w:t>
      </w:r>
      <w:r w:rsidR="00E832FD">
        <w:rPr>
          <w:rFonts w:ascii="Times New Roman" w:eastAsia="Times New Roman" w:hAnsi="Times New Roman" w:cs="Times New Roman"/>
          <w:sz w:val="24"/>
          <w:szCs w:val="24"/>
        </w:rPr>
        <w:t>ой</w:t>
      </w:r>
      <w:r>
        <w:rPr>
          <w:rFonts w:ascii="Times New Roman" w:eastAsia="Times New Roman" w:hAnsi="Times New Roman" w:cs="Times New Roman"/>
          <w:sz w:val="24"/>
          <w:szCs w:val="24"/>
        </w:rPr>
        <w:t xml:space="preserve"> МБОУ «ОО Владимиров</w:t>
      </w:r>
      <w:r w:rsidR="00E832FD">
        <w:rPr>
          <w:rFonts w:ascii="Times New Roman" w:eastAsia="Times New Roman" w:hAnsi="Times New Roman" w:cs="Times New Roman"/>
          <w:sz w:val="24"/>
          <w:szCs w:val="24"/>
        </w:rPr>
        <w:t>ская школа» (Дошкольная группа),</w:t>
      </w:r>
      <w:r>
        <w:rPr>
          <w:rFonts w:ascii="Times New Roman" w:eastAsia="Times New Roman" w:hAnsi="Times New Roman" w:cs="Times New Roman"/>
          <w:sz w:val="24"/>
          <w:szCs w:val="24"/>
        </w:rPr>
        <w:t xml:space="preserve"> в соответствии с ФГОС дошкольного образования для детей с</w:t>
      </w:r>
      <w:r w:rsidR="00201EF8">
        <w:rPr>
          <w:rFonts w:ascii="Times New Roman" w:eastAsia="Times New Roman" w:hAnsi="Times New Roman" w:cs="Times New Roman"/>
          <w:sz w:val="24"/>
          <w:szCs w:val="24"/>
        </w:rPr>
        <w:t>таршего</w:t>
      </w:r>
      <w:r>
        <w:rPr>
          <w:rFonts w:ascii="Times New Roman" w:eastAsia="Times New Roman" w:hAnsi="Times New Roman" w:cs="Times New Roman"/>
          <w:sz w:val="24"/>
          <w:szCs w:val="24"/>
        </w:rPr>
        <w:t xml:space="preserve"> дошкольного возраста.</w:t>
      </w:r>
    </w:p>
    <w:p w:rsidR="004215EE" w:rsidRDefault="004215EE" w:rsidP="004215EE">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Дошкольное детство – самоценный период в жизни человека, период наиболее стремительного физического и психического развития ребенка, первоначального формирования физических и психических качеств, необходимых человеку в течение всей последующей жизни, характеризующийся пластичностью, нераздельностью образного восприятия мира, потребностью безопасности и защиты со стороны взрослых. В дошкольном возрасте наряду с совместной деятельностью взрослого и детей, складываются навыки самостоятельной детской (игровой, коммуникативной, исследовательской, трудовой, продуктивной, музыкально- художественной, чтения) деятельности не только в рамках непосредственно образовательной деятельности, но и при проведении специфичных для дошкольного образования режимных моментов в повседневной жизни детского сада. </w:t>
      </w:r>
    </w:p>
    <w:p w:rsidR="004215EE" w:rsidRDefault="004215EE" w:rsidP="004215EE">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программа определяет содержание и организацию воспитательно-образовательного процесса для детей младшей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4215EE" w:rsidRDefault="004215EE" w:rsidP="004215EE">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Исходя из поставленной цели, формируются следующие задачи: </w:t>
      </w:r>
    </w:p>
    <w:p w:rsidR="004215EE" w:rsidRDefault="004215EE" w:rsidP="004215EE">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Укрепление здоровья, приобщение к здоровому образу жизни, развитие двигательной и гигиенической культуры детей. </w:t>
      </w:r>
    </w:p>
    <w:p w:rsidR="004215EE" w:rsidRDefault="004215EE" w:rsidP="004215EE">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гуманистической направленности отношения детей к миру, воспитание культуры общения, эмоциональной отзывчивости и доброжелательности к людям. </w:t>
      </w:r>
    </w:p>
    <w:p w:rsidR="004215EE" w:rsidRDefault="004215EE" w:rsidP="004215EE">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 </w:t>
      </w:r>
    </w:p>
    <w:p w:rsidR="004215EE" w:rsidRDefault="004215EE" w:rsidP="004215EE">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 </w:t>
      </w:r>
    </w:p>
    <w:p w:rsidR="004215EE" w:rsidRDefault="004215EE" w:rsidP="004215EE">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патриотических чувств по приобщению детей к национальным, социокультурным традициям и нормам воспитания любви к родному краю. Реализация цели осуществляется в процессе разнообразных видов деятельности: </w:t>
      </w:r>
    </w:p>
    <w:p w:rsidR="004215EE" w:rsidRDefault="004215EE" w:rsidP="004215EE">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и чтения. Образовательная деятельность, осуществляемая в ходе режимных моментов;</w:t>
      </w:r>
    </w:p>
    <w:p w:rsidR="004215EE" w:rsidRDefault="004215EE" w:rsidP="004215EE">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Самостоятельная деятельность детей. Взаимодействие с семьями детей по реализации рабочей программы.</w:t>
      </w:r>
    </w:p>
    <w:p w:rsidR="004215EE" w:rsidRDefault="004215EE" w:rsidP="004215EE">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w:t>
      </w:r>
    </w:p>
    <w:p w:rsidR="00B74951" w:rsidRDefault="004215EE" w:rsidP="004215EE">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Данная рабочая программа разработана в связи с внедрением ФГОС в образовательный процесс ДОУ. </w:t>
      </w:r>
    </w:p>
    <w:p w:rsidR="004215EE" w:rsidRDefault="004215EE" w:rsidP="004215EE">
      <w:pPr>
        <w:spacing w:before="100" w:beforeAutospacing="1"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Цель программы: планирование, организация и управление воспитательным процессом в</w:t>
      </w:r>
      <w:r w:rsidR="00676DC6">
        <w:rPr>
          <w:rFonts w:ascii="Times New Roman" w:eastAsia="Times New Roman" w:hAnsi="Times New Roman" w:cs="Times New Roman"/>
          <w:sz w:val="24"/>
          <w:szCs w:val="24"/>
        </w:rPr>
        <w:t xml:space="preserve"> подготовительной </w:t>
      </w:r>
      <w:r>
        <w:rPr>
          <w:rFonts w:ascii="Times New Roman" w:eastAsia="Times New Roman" w:hAnsi="Times New Roman" w:cs="Times New Roman"/>
          <w:sz w:val="24"/>
          <w:szCs w:val="24"/>
        </w:rPr>
        <w:t xml:space="preserve"> </w:t>
      </w:r>
      <w:r w:rsidR="00676DC6">
        <w:rPr>
          <w:rFonts w:ascii="Times New Roman" w:eastAsia="Times New Roman" w:hAnsi="Times New Roman" w:cs="Times New Roman"/>
          <w:sz w:val="24"/>
          <w:szCs w:val="24"/>
        </w:rPr>
        <w:t>под</w:t>
      </w:r>
      <w:r>
        <w:rPr>
          <w:rFonts w:ascii="Times New Roman" w:eastAsia="Times New Roman" w:hAnsi="Times New Roman" w:cs="Times New Roman"/>
          <w:sz w:val="24"/>
          <w:szCs w:val="24"/>
        </w:rPr>
        <w:t>группе.</w:t>
      </w:r>
    </w:p>
    <w:p w:rsidR="004215EE" w:rsidRDefault="004215EE" w:rsidP="004215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Возрастные особенности детей </w:t>
      </w:r>
      <w:r w:rsidR="00D60BF6">
        <w:rPr>
          <w:rFonts w:ascii="Times New Roman" w:eastAsia="Times New Roman" w:hAnsi="Times New Roman" w:cs="Times New Roman"/>
          <w:sz w:val="24"/>
          <w:szCs w:val="24"/>
        </w:rPr>
        <w:t>5</w:t>
      </w:r>
      <w:r>
        <w:rPr>
          <w:rFonts w:ascii="Times New Roman" w:eastAsia="Times New Roman" w:hAnsi="Times New Roman" w:cs="Times New Roman"/>
          <w:sz w:val="24"/>
          <w:szCs w:val="24"/>
        </w:rPr>
        <w:t>-7</w:t>
      </w:r>
      <w:r w:rsidR="00676D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лет.</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семи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4215EE" w:rsidRDefault="004215EE" w:rsidP="004215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Физическое развитие</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повышается.Позитивные изменения наблюдаются в развитии моторики. Дошкольники лучше удерживают </w:t>
      </w:r>
      <w:proofErr w:type="gramStart"/>
      <w:r>
        <w:rPr>
          <w:rFonts w:ascii="Times New Roman" w:eastAsia="Times New Roman" w:hAnsi="Times New Roman" w:cs="Times New Roman"/>
          <w:sz w:val="24"/>
          <w:szCs w:val="24"/>
        </w:rPr>
        <w:t>равновесии</w:t>
      </w:r>
      <w:proofErr w:type="gramEnd"/>
      <w:r>
        <w:rPr>
          <w:rFonts w:ascii="Times New Roman" w:eastAsia="Times New Roman" w:hAnsi="Times New Roman" w:cs="Times New Roman"/>
          <w:sz w:val="24"/>
          <w:szCs w:val="24"/>
        </w:rPr>
        <w:t xml:space="preserve"> перешагивая через небольшие преграды., нанизывает бусины (20 шт.) средней величины (или пуговицы) на толстую леску. В 6-7 лет у детей совершенствуются культурно-гигиенические навыки (хорошо освоен алгоритм умывания, одевания, приема пищи)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rsidR="004215EE" w:rsidRDefault="004215EE" w:rsidP="004215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Социально-личностное развитие</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bookmarkStart w:id="1" w:name="h.30j0zll"/>
      <w:bookmarkEnd w:id="1"/>
      <w:r>
        <w:rPr>
          <w:rFonts w:ascii="Times New Roman" w:eastAsia="Times New Roman" w:hAnsi="Times New Roman" w:cs="Times New Roman"/>
          <w:sz w:val="24"/>
          <w:szCs w:val="24"/>
        </w:rPr>
        <w:t>К 7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25-30 мин.Ребенок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-проявление произвольности</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7-ми годам в элементарном выполнении отдельных поручений (дежурство по столовой, уход за растениями и животными) проявляется самостоятельность.</w:t>
      </w:r>
    </w:p>
    <w:p w:rsidR="004215EE" w:rsidRDefault="004215EE" w:rsidP="004215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Познавательно-речевое развитие</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интерес.В речевом развитии детей 6-7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Pr>
          <w:rFonts w:ascii="Times New Roman" w:eastAsia="Times New Roman" w:hAnsi="Times New Roman" w:cs="Times New Roman"/>
          <w:sz w:val="24"/>
          <w:szCs w:val="24"/>
        </w:rPr>
        <w:t>внеситуативной</w:t>
      </w:r>
      <w:proofErr w:type="gramStart"/>
      <w:r>
        <w:rPr>
          <w:rFonts w:ascii="Times New Roman" w:eastAsia="Times New Roman" w:hAnsi="Times New Roman" w:cs="Times New Roman"/>
          <w:sz w:val="24"/>
          <w:szCs w:val="24"/>
        </w:rPr>
        <w:t>.</w:t>
      </w:r>
      <w:bookmarkStart w:id="2" w:name="h.1fob9te"/>
      <w:bookmarkEnd w:id="2"/>
      <w:r>
        <w:rPr>
          <w:rFonts w:ascii="Times New Roman" w:eastAsia="Times New Roman" w:hAnsi="Times New Roman" w:cs="Times New Roman"/>
          <w:sz w:val="24"/>
          <w:szCs w:val="24"/>
        </w:rPr>
        <w:t>В</w:t>
      </w:r>
      <w:proofErr w:type="spellEnd"/>
      <w:proofErr w:type="gramEnd"/>
      <w:r>
        <w:rPr>
          <w:rFonts w:ascii="Times New Roman" w:eastAsia="Times New Roman" w:hAnsi="Times New Roman" w:cs="Times New Roman"/>
          <w:sz w:val="24"/>
          <w:szCs w:val="24"/>
        </w:rPr>
        <w:t xml:space="preserve"> познавательном развитии 6-7 летних детей характерна высокая мыслительная активность. 6-ти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7-ми годам более развитым становится восприятие. Дети оказываются способными назвать </w:t>
      </w:r>
      <w:proofErr w:type="gramStart"/>
      <w:r>
        <w:rPr>
          <w:rFonts w:ascii="Times New Roman" w:eastAsia="Times New Roman" w:hAnsi="Times New Roman" w:cs="Times New Roman"/>
          <w:sz w:val="24"/>
          <w:szCs w:val="24"/>
        </w:rPr>
        <w:t>форму</w:t>
      </w:r>
      <w:proofErr w:type="gramEnd"/>
      <w:r>
        <w:rPr>
          <w:rFonts w:ascii="Times New Roman" w:eastAsia="Times New Roman" w:hAnsi="Times New Roman" w:cs="Times New Roman"/>
          <w:sz w:val="24"/>
          <w:szCs w:val="24"/>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10-12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25-30 минут.</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Усложняется конструирование. Постройки могут включать 6-7 деталей. Формируются навыки конструирования по собственному замыслу, а также планирование последовательности действий.</w:t>
      </w:r>
    </w:p>
    <w:p w:rsidR="004215EE" w:rsidRDefault="004215EE" w:rsidP="004215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Художественно-эстетическое развитие</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седьмом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6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w:t>
      </w:r>
      <w:proofErr w:type="spellStart"/>
      <w:r>
        <w:rPr>
          <w:rFonts w:ascii="Times New Roman" w:eastAsia="Times New Roman" w:hAnsi="Times New Roman" w:cs="Times New Roman"/>
          <w:sz w:val="24"/>
          <w:szCs w:val="24"/>
        </w:rPr>
        <w:t>птиц.К</w:t>
      </w:r>
      <w:proofErr w:type="spellEnd"/>
      <w:r>
        <w:rPr>
          <w:rFonts w:ascii="Times New Roman" w:eastAsia="Times New Roman" w:hAnsi="Times New Roman" w:cs="Times New Roman"/>
          <w:sz w:val="24"/>
          <w:szCs w:val="24"/>
        </w:rPr>
        <w:t xml:space="preserve"> 7-ми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4215EE" w:rsidRDefault="004215EE" w:rsidP="004215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Физическая культура</w:t>
      </w:r>
    </w:p>
    <w:p w:rsidR="004215EE" w:rsidRDefault="004215EE" w:rsidP="004215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концу седьмого года дети могут:</w:t>
      </w:r>
    </w:p>
    <w:p w:rsidR="004215EE" w:rsidRDefault="004215EE" w:rsidP="00E832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ходить и бегать, соблюдая правильную технику движений;</w:t>
      </w:r>
    </w:p>
    <w:p w:rsidR="004215EE" w:rsidRDefault="004215EE" w:rsidP="00E832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лазать по гимнастической стенке, не пропуская реек, перелезая с одного пролета на другой; </w:t>
      </w:r>
    </w:p>
    <w:p w:rsidR="004215EE" w:rsidRDefault="004215EE" w:rsidP="00E832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ползать разными способами;</w:t>
      </w:r>
    </w:p>
    <w:p w:rsidR="004215EE" w:rsidRDefault="004215EE" w:rsidP="00E832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bookmarkStart w:id="3" w:name="h.3znysh7"/>
      <w:bookmarkEnd w:id="3"/>
      <w:r>
        <w:rPr>
          <w:rFonts w:ascii="Times New Roman" w:eastAsia="Times New Roman" w:hAnsi="Times New Roman" w:cs="Times New Roman"/>
          <w:sz w:val="24"/>
          <w:szCs w:val="24"/>
        </w:rPr>
        <w:t>принимать правильное исходное положение в прыжках с места, мягко приземляться;</w:t>
      </w:r>
    </w:p>
    <w:p w:rsidR="004215EE" w:rsidRDefault="004215EE" w:rsidP="00E832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пяти раз подряд;</w:t>
      </w:r>
    </w:p>
    <w:p w:rsidR="004215EE" w:rsidRDefault="004215EE" w:rsidP="00E832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строиться в колонну по одному, парами, в круг, шеренгу;</w:t>
      </w:r>
    </w:p>
    <w:p w:rsidR="004215EE" w:rsidRDefault="004215EE" w:rsidP="00E832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кататься на двухколесном велосипеде;</w:t>
      </w:r>
    </w:p>
    <w:p w:rsidR="004215EE" w:rsidRDefault="004215EE" w:rsidP="00E832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ориентироваться в пространстве, находить левую и правую сторону;</w:t>
      </w:r>
    </w:p>
    <w:p w:rsidR="004215EE" w:rsidRDefault="004215EE" w:rsidP="00E832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придумывать варианты подвижных игр, самостоятельно и творчески выполнять движения;</w:t>
      </w:r>
    </w:p>
    <w:p w:rsidR="004215EE" w:rsidRDefault="004215EE" w:rsidP="00E832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имитационные движения, демонстрируя красоту, выразительность, пластичность движений.</w:t>
      </w:r>
    </w:p>
    <w:p w:rsidR="004215EE" w:rsidRDefault="004215EE" w:rsidP="004215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элементарных математических представлений»</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программы по элементарной математике - формирование приемов умственной деятельности, творческого и вариативного мышления на основе привлечения внимания детей к количественным отношениям предметов и явлений окружающего мира.</w:t>
      </w:r>
    </w:p>
    <w:p w:rsidR="004215EE" w:rsidRDefault="004215EE" w:rsidP="00E832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цели происходит через решение следующих задач:</w:t>
      </w:r>
    </w:p>
    <w:p w:rsidR="004215EE" w:rsidRDefault="004215EE" w:rsidP="00E832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представления о количестве предметов разного цвета, размера, формы.</w:t>
      </w:r>
    </w:p>
    <w:p w:rsidR="004215EE" w:rsidRDefault="004215EE" w:rsidP="00E832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 определять равенство или неравенство частей множества.</w:t>
      </w:r>
    </w:p>
    <w:p w:rsidR="004215EE" w:rsidRDefault="004215EE" w:rsidP="00E832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 отсчитывать предметы из большого количества (на основе наглядности).</w:t>
      </w:r>
    </w:p>
    <w:p w:rsidR="004215EE" w:rsidRDefault="004215EE" w:rsidP="00E832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умения сравнивать предметы по величине.</w:t>
      </w:r>
    </w:p>
    <w:p w:rsidR="004215EE" w:rsidRDefault="004215EE" w:rsidP="00E832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представлений о геометрических фигурах.</w:t>
      </w:r>
    </w:p>
    <w:p w:rsidR="004215EE" w:rsidRDefault="004215EE" w:rsidP="00E832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 ориентироваться в пространстве и во времени.</w:t>
      </w:r>
    </w:p>
    <w:p w:rsidR="004215EE" w:rsidRDefault="004215EE" w:rsidP="004215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Условием успешной реализации программы по элементарной математике является организация особой предметно развивающей среды в группе на участке детского сада для прямого действия детей со специально подобранными группами предметов и материалами в процессе усвоения математического содержания.</w:t>
      </w:r>
    </w:p>
    <w:p w:rsidR="004215EE" w:rsidRDefault="004215EE" w:rsidP="004215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концу года дети семи лет могут:</w:t>
      </w:r>
    </w:p>
    <w:p w:rsidR="004215EE" w:rsidRDefault="004215EE" w:rsidP="004215EE">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различать, из каких частей составлена группа предметов, называть их характерные особенности (цвет, форму, величину);</w:t>
      </w:r>
    </w:p>
    <w:p w:rsidR="004215EE" w:rsidRDefault="004215EE" w:rsidP="004215EE">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считать до 5(количественный счет), отвечать на вопрос " Сколько всего?";</w:t>
      </w:r>
    </w:p>
    <w:p w:rsidR="004215EE" w:rsidRDefault="004215EE" w:rsidP="004215EE">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сравнивать две группы путем поштучного соотнесения предметов (составления пар);</w:t>
      </w:r>
    </w:p>
    <w:p w:rsidR="004215EE" w:rsidRDefault="004215EE" w:rsidP="004215EE">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раскладывать 3-5предметов различной величины (длины, ширины, высоты) в </w:t>
      </w:r>
    </w:p>
    <w:p w:rsidR="004215EE" w:rsidRDefault="004215EE" w:rsidP="004215EE">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возрастающем (убывающем) порядке;</w:t>
      </w:r>
    </w:p>
    <w:p w:rsidR="004215EE" w:rsidRDefault="004215EE" w:rsidP="004215EE">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рассказывать о величине каждого предмета в ряду;</w:t>
      </w:r>
    </w:p>
    <w:p w:rsidR="004215EE" w:rsidRDefault="004215EE" w:rsidP="004215EE">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различать и называть треугольник, круг, квадрат, прямоугольник, шар, куб, цилиндр;</w:t>
      </w:r>
    </w:p>
    <w:p w:rsidR="004215EE" w:rsidRDefault="004215EE" w:rsidP="004215EE">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 их характерные отличия;</w:t>
      </w:r>
    </w:p>
    <w:p w:rsidR="004215EE" w:rsidRDefault="004215EE" w:rsidP="004215EE">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находить в окружающей обстановке предметы, похожие на знакомые фигуры;</w:t>
      </w:r>
    </w:p>
    <w:p w:rsidR="004215EE" w:rsidRDefault="004215EE" w:rsidP="004215EE">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определять направление движения от себя ( направо, налево, вперед, назад</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вверх, вниз);</w:t>
      </w:r>
    </w:p>
    <w:p w:rsidR="004215EE" w:rsidRDefault="004215EE" w:rsidP="004215EE">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различать левую и правую руки;</w:t>
      </w:r>
    </w:p>
    <w:p w:rsidR="004215EE" w:rsidRDefault="004215EE" w:rsidP="004215EE">
      <w:pPr>
        <w:numPr>
          <w:ilvl w:val="0"/>
          <w:numId w:val="3"/>
        </w:numPr>
        <w:spacing w:before="100" w:beforeAutospacing="1" w:after="100" w:afterAutospacing="1" w:line="240" w:lineRule="auto"/>
        <w:rPr>
          <w:rFonts w:ascii="Times New Roman" w:eastAsia="Times New Roman" w:hAnsi="Times New Roman" w:cs="Times New Roman"/>
          <w:sz w:val="24"/>
          <w:szCs w:val="24"/>
        </w:rPr>
      </w:pPr>
      <w:bookmarkStart w:id="4" w:name="h.tyjcwt"/>
      <w:bookmarkEnd w:id="4"/>
      <w:r>
        <w:rPr>
          <w:rFonts w:ascii="Times New Roman" w:eastAsia="Times New Roman" w:hAnsi="Times New Roman" w:cs="Times New Roman"/>
          <w:sz w:val="24"/>
          <w:szCs w:val="24"/>
        </w:rPr>
        <w:t>определять части суток.</w:t>
      </w:r>
    </w:p>
    <w:p w:rsidR="004215EE" w:rsidRDefault="004215EE" w:rsidP="004215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целостной картины мира, расширение кругозора»</w:t>
      </w:r>
    </w:p>
    <w:p w:rsidR="004215EE" w:rsidRDefault="004215EE" w:rsidP="00201E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целостной картины мира, расширение кругозора является одной из составляющих содержание образовательной области « Познание» и включает в себя следующие части: предметное окружение, явления общественной жизни, мир природы. </w:t>
      </w:r>
    </w:p>
    <w:p w:rsidR="004215EE" w:rsidRDefault="004215EE" w:rsidP="00201E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Каждая составляющая часть раздела имеет свою базовую основу. Введение в предметный мир предполагает формирование представлений о предмете как таковом и как о творении человеческой мысли и результатов деятельности.</w:t>
      </w:r>
    </w:p>
    <w:p w:rsidR="004215EE" w:rsidRDefault="004215EE" w:rsidP="00201E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ознакомлении детей с явлениями общественной жизни стержневой темой является жизнь и труд людей.</w:t>
      </w:r>
    </w:p>
    <w:p w:rsidR="004215EE" w:rsidRDefault="004215EE" w:rsidP="00201E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основе приобщения к миру природы лежит помощь ребёнку в осознании себя как активного субъекта природы.</w:t>
      </w:r>
    </w:p>
    <w:p w:rsidR="004215EE" w:rsidRDefault="004215EE" w:rsidP="00201E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раздела: расширять представления детей об окружающем мире.</w:t>
      </w:r>
    </w:p>
    <w:p w:rsidR="004215EE" w:rsidRDefault="004215EE" w:rsidP="00201E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цели происходит через реализацию следующих задач:</w:t>
      </w:r>
    </w:p>
    <w:p w:rsidR="004215EE" w:rsidRDefault="004215EE" w:rsidP="00E832F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сравнивать и группировать предметы окружающего мира по их признакам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цвет, форма, величина, вес).</w:t>
      </w:r>
    </w:p>
    <w:p w:rsidR="004215EE" w:rsidRDefault="004215EE" w:rsidP="00E832F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Уточнение, систематизация и углубление знаний о материалах, из которых сделаны предметы, об их свойствах и качествах.</w:t>
      </w:r>
    </w:p>
    <w:p w:rsidR="004215EE" w:rsidRDefault="004215EE" w:rsidP="00E832F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представлений о видах человеческого труда и профессиях.</w:t>
      </w:r>
    </w:p>
    <w:p w:rsidR="004215EE" w:rsidRDefault="004215EE" w:rsidP="00E832F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интереса к миру природы.</w:t>
      </w:r>
    </w:p>
    <w:p w:rsidR="004215EE" w:rsidRDefault="004215EE" w:rsidP="00E832F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умений правильно взаимодействовать с природой.</w:t>
      </w:r>
    </w:p>
    <w:p w:rsidR="004215EE" w:rsidRDefault="004215EE" w:rsidP="00E832F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представлений о причинно – следственных связях внутри природного комплекса.</w:t>
      </w:r>
    </w:p>
    <w:p w:rsidR="004215EE" w:rsidRDefault="004215EE" w:rsidP="00E832F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эмоционально – доброжелательного отношения к живым объектам природы в процессе общения с ними.</w:t>
      </w:r>
    </w:p>
    <w:p w:rsidR="004215EE" w:rsidRDefault="004215EE" w:rsidP="00E832F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осознанного отношения к себе, как к активному субъекту окружающего мира.</w:t>
      </w:r>
    </w:p>
    <w:p w:rsidR="004215EE" w:rsidRDefault="004215EE" w:rsidP="00E832F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привычки рационально использовать природные ресурсы.</w:t>
      </w:r>
    </w:p>
    <w:p w:rsidR="004215EE" w:rsidRDefault="004215EE" w:rsidP="00E832F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концу года дети могут:</w:t>
      </w:r>
    </w:p>
    <w:p w:rsidR="004215EE" w:rsidRDefault="004215EE" w:rsidP="00E832F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называть самые разные предметы, которые их окружают в помещениях, на участке, на улице; </w:t>
      </w:r>
    </w:p>
    <w:p w:rsidR="004215EE" w:rsidRDefault="004215EE" w:rsidP="00E832F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 их назначение, называть свойства и качества, доступные для восприятия и обследования;</w:t>
      </w:r>
    </w:p>
    <w:p w:rsidR="004215EE" w:rsidRDefault="004215EE" w:rsidP="00E832F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проявлять интерес к предметам и явлениям, которые они имели возможность видеть;</w:t>
      </w:r>
    </w:p>
    <w:p w:rsidR="004215EE" w:rsidRDefault="004215EE" w:rsidP="00E832F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удовольствием рассказывать о семье, семейном быте, традициях; активно участвовать в мероприятиях, готовящихся в группе;</w:t>
      </w:r>
    </w:p>
    <w:p w:rsidR="004215EE" w:rsidRDefault="004215EE" w:rsidP="00E832F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составить рассказ о своем родном поселке;</w:t>
      </w:r>
    </w:p>
    <w:p w:rsidR="004215EE" w:rsidRDefault="004215EE" w:rsidP="00E832F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рассказывать о желании приобрести в будущем определенную профессию (стать врачом, пожарным, военным и т.п.);</w:t>
      </w:r>
    </w:p>
    <w:p w:rsidR="004215EE" w:rsidRDefault="004215EE" w:rsidP="00E832F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знать о значении денег и пользоваться в игре аналогами денежных купюр;</w:t>
      </w:r>
    </w:p>
    <w:p w:rsidR="004215EE" w:rsidRDefault="004215EE" w:rsidP="00E832F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участвовать в наблюдениях за растениями, животными, птицами, рыбами и в посильном труде по уходу за ними; </w:t>
      </w:r>
    </w:p>
    <w:p w:rsidR="004215EE" w:rsidRDefault="004215EE" w:rsidP="00E832F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делиться своими познаниями о живом и неживом; не рвать, не ломать растения, бережно относиться к живым существам, не вредить им;</w:t>
      </w:r>
    </w:p>
    <w:p w:rsidR="004215EE" w:rsidRDefault="004215EE" w:rsidP="00E832FD">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рассказывать о сезонных изменениях природы.</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область  «Речевое развитие»</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bookmarkStart w:id="5" w:name="h.3dy6vkm"/>
      <w:bookmarkEnd w:id="5"/>
      <w:r>
        <w:rPr>
          <w:rFonts w:ascii="Times New Roman" w:eastAsia="Times New Roman" w:hAnsi="Times New Roman" w:cs="Times New Roman"/>
          <w:sz w:val="24"/>
          <w:szCs w:val="24"/>
        </w:rPr>
        <w:t xml:space="preserve">В старшем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Pr>
          <w:rFonts w:ascii="Times New Roman" w:eastAsia="Times New Roman" w:hAnsi="Times New Roman" w:cs="Times New Roman"/>
          <w:sz w:val="24"/>
          <w:szCs w:val="24"/>
        </w:rPr>
        <w:t>внеситуативной</w:t>
      </w:r>
      <w:proofErr w:type="spellEnd"/>
      <w:r>
        <w:rPr>
          <w:rFonts w:ascii="Times New Roman" w:eastAsia="Times New Roman" w:hAnsi="Times New Roman" w:cs="Times New Roman"/>
          <w:sz w:val="24"/>
          <w:szCs w:val="24"/>
        </w:rPr>
        <w:t>.</w:t>
      </w:r>
      <w:r w:rsidR="00676D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Основной целью образовательной области « Коммуникация» является овладение конструктивными способами и средствами взаимодействия с окружающими людьми. Реализация цели происходит через решение следующих задач:</w:t>
      </w:r>
    </w:p>
    <w:p w:rsidR="004215EE" w:rsidRDefault="004215EE" w:rsidP="00E832FD">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свободного общения с детьми и взрослыми.</w:t>
      </w:r>
    </w:p>
    <w:p w:rsidR="004215EE" w:rsidRDefault="004215EE" w:rsidP="00E832FD">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всех компонентов устной речи детей в различных видах детской деятельности.</w:t>
      </w:r>
    </w:p>
    <w:p w:rsidR="004215EE" w:rsidRDefault="004215EE" w:rsidP="00E832FD">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овладение нормами речи.</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концу года дети подготовительной группы могут:</w:t>
      </w:r>
    </w:p>
    <w:p w:rsidR="004215EE" w:rsidRDefault="004215EE" w:rsidP="00E832FD">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значительно увеличить свой словарь, в частности, за счет слов, обозначающих предметы и явления, не имевшие места в собственном опыте ребенка;</w:t>
      </w:r>
    </w:p>
    <w:p w:rsidR="004215EE" w:rsidRDefault="004215EE" w:rsidP="00E832FD">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активно употреблять слова, обозначающие эмоциональное состояние (сердитый, печальный), этические качества (хитрый, добрый), эстетические характеристики разнообразные свойства и качества предметов. Понимать и употреблять слова - антонимы; </w:t>
      </w:r>
    </w:p>
    <w:p w:rsidR="004215EE" w:rsidRDefault="004215EE" w:rsidP="00E832FD">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образовывать новые слова по аналогии со знакомыми словам</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сахарница-сухарница);</w:t>
      </w:r>
    </w:p>
    <w:p w:rsidR="004215EE" w:rsidRDefault="004215EE" w:rsidP="00E832FD">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осмысленно работать над собственным произношением, выделять первый звук в слове;</w:t>
      </w:r>
    </w:p>
    <w:p w:rsidR="004215EE" w:rsidRDefault="004215EE" w:rsidP="00E832FD">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осмысливать причинно-следственные отношения; употреблять сложносочиненные и сложноподчиненные предложения;</w:t>
      </w:r>
    </w:p>
    <w:p w:rsidR="004215EE" w:rsidRDefault="004215EE" w:rsidP="00E832FD">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подробно, с детализацией и повторами рассказывать о содержании сюжетной картинке, с помощью взрослого повторять образцы описания игрушки, драматизировать (инсценировать) отрывки из знакомых произведений;</w:t>
      </w:r>
    </w:p>
    <w:p w:rsidR="004215EE" w:rsidRDefault="004215EE" w:rsidP="00E832FD">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рассказывать невероятные истории, что являются следствием бурного развития фантазии;</w:t>
      </w:r>
    </w:p>
    <w:p w:rsidR="004215EE" w:rsidRDefault="004215EE" w:rsidP="00E832FD">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активно сопровождать речью свою деятельность (игровые, бытовые и другие действия).</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художественной литературы»</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программе художественная литература рассматривается как самостоятельный вид искусства. Литературный материал напрямую не связан ни с одним из программных разделов, хотя оказывает очень большое влияние на развитие интеллекта, речи, позитивного отношения к миру. Содержание образовательной области "Чтение художественной литературы" направлено на достижение цели формирования интереса и потребности в чтении книг через решение следующих задач:</w:t>
      </w:r>
    </w:p>
    <w:p w:rsidR="004215EE" w:rsidRDefault="004215EE" w:rsidP="00E832FD">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целостной картины мира;</w:t>
      </w:r>
    </w:p>
    <w:p w:rsidR="004215EE" w:rsidRDefault="004215EE" w:rsidP="00E832FD">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Развитие литературной речи;</w:t>
      </w:r>
    </w:p>
    <w:p w:rsidR="004215EE" w:rsidRDefault="004215EE" w:rsidP="00E832FD">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Приобщение к искусству слова.</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Программные задачи необходимо решать как на занятиях, так и вне их. Детям по возможности следует читать каждый день (и новые, и уже знакомые им произведения).</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концу дети подготовительной группы могут:</w:t>
      </w:r>
    </w:p>
    <w:p w:rsidR="004215EE" w:rsidRDefault="004215EE" w:rsidP="00E832FD">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выразить желание послушать определенное литературное произведение;</w:t>
      </w:r>
    </w:p>
    <w:p w:rsidR="004215EE" w:rsidRDefault="004215EE" w:rsidP="00E832FD">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интересом рассматривать иллюстрированные издания детских книг;</w:t>
      </w:r>
    </w:p>
    <w:p w:rsidR="004215EE" w:rsidRDefault="004215EE" w:rsidP="00E832FD">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назвать любимую сказку, прочесть понравившееся стихотворение;</w:t>
      </w:r>
    </w:p>
    <w:p w:rsidR="004215EE" w:rsidRDefault="004215EE" w:rsidP="00E832FD">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взрослого драматизировать небольшие сказки;</w:t>
      </w:r>
    </w:p>
    <w:p w:rsidR="004215EE" w:rsidRDefault="004215EE" w:rsidP="00E832FD">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пытаются осмысленно отвечать на вопросы: Понравилось ли произведение?", "Кто особенно понравился и почему?", "Какой отрывок прочитать еще раз?".</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область « Художественно – эстетическое развитие»</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Художественное творчество»</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образовательной области «Художественное творчество» направлено на формирование интереса к эстетической стороне окружающей действительности и удовлетворение потребности детей дошкольного возраста в самовыражении.</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Основными задачами художественно – эстетического развития являются:</w:t>
      </w:r>
    </w:p>
    <w:p w:rsidR="004215EE" w:rsidRDefault="004215EE" w:rsidP="00E832FD">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продуктивной деятельности детей (рисование, лепка, аппликация).</w:t>
      </w:r>
    </w:p>
    <w:p w:rsidR="004215EE" w:rsidRDefault="004215EE" w:rsidP="00E832FD">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детского творчества.</w:t>
      </w:r>
    </w:p>
    <w:p w:rsidR="004215EE" w:rsidRDefault="004215EE" w:rsidP="00E832FD">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Приобщение к изобразительному искусству.</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успешного овладения детьми изобразительной деятельностью и развития их творчества, необходимо помнить об общих для всех групп условиях:</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1.Формирование сенсорных процессов, обогащение сенсорного опыта.  Уточнение и расширение представлений о тех предметах, объектах и явлениях, которые им предстоит изображать.</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2.Учет индивидуальных особенностей детей, их желаний и интересов</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3.Использование детских работ в оформлении помещений детского сада, организации разнообразных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могут украсить детский сад, квартиру, дом, где они живут.</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4.Разнообразие тематики детских работ, форм организации занятий (создание индивидуальных и коллективных композиций), художественных материалов.</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bookmarkStart w:id="6" w:name="h.1t3h5sf"/>
      <w:bookmarkEnd w:id="6"/>
      <w:r>
        <w:rPr>
          <w:rFonts w:ascii="Times New Roman" w:eastAsia="Times New Roman" w:hAnsi="Times New Roman" w:cs="Times New Roman"/>
          <w:sz w:val="24"/>
          <w:szCs w:val="24"/>
        </w:rPr>
        <w:t>5.Создание творческой, доброжелательной обстановки в группе, на занятиях по изобразительной деятельности и в свободной художественной деятельности. Уважение к творчеству детей.</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6.Учет национальных и региональных особенностей при отборе содержания для занятий рисованием, лепкой, аппликацией. Одна из важных задач художественно – 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высказывать эстетические оценки и суждения. Стремиться к содержательному общению, связанному с изобразительной деятельностью.</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концу года дети подготовительной группы могут:</w:t>
      </w:r>
    </w:p>
    <w:p w:rsidR="004215EE" w:rsidRDefault="004215EE" w:rsidP="00E832FD">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выделять выразительные средства дымковской и </w:t>
      </w:r>
      <w:proofErr w:type="spellStart"/>
      <w:r>
        <w:rPr>
          <w:rFonts w:ascii="Times New Roman" w:eastAsia="Times New Roman" w:hAnsi="Times New Roman" w:cs="Times New Roman"/>
          <w:sz w:val="24"/>
          <w:szCs w:val="24"/>
        </w:rPr>
        <w:t>филимоновской</w:t>
      </w:r>
      <w:proofErr w:type="spellEnd"/>
      <w:r>
        <w:rPr>
          <w:rFonts w:ascii="Times New Roman" w:eastAsia="Times New Roman" w:hAnsi="Times New Roman" w:cs="Times New Roman"/>
          <w:sz w:val="24"/>
          <w:szCs w:val="24"/>
        </w:rPr>
        <w:t xml:space="preserve"> игрушки, проявлять интерес к книжным иллюстрациям.</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рисовании:</w:t>
      </w:r>
    </w:p>
    <w:p w:rsidR="004215EE" w:rsidRDefault="004215EE" w:rsidP="00E832FD">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красок(гуашь), фломастеров, цветных жирных мелков и др.;</w:t>
      </w:r>
    </w:p>
    <w:p w:rsidR="004215EE" w:rsidRDefault="004215EE" w:rsidP="00E832FD">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передавать несложный сюжет, объединяя в рисунке несколько предметов, располагая их на листе в соответствии с содержанием сюжета;</w:t>
      </w:r>
    </w:p>
    <w:p w:rsidR="004215EE" w:rsidRDefault="004215EE" w:rsidP="00E832FD">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украшать силуэты игрушек элементами дымковской и </w:t>
      </w:r>
      <w:proofErr w:type="spellStart"/>
      <w:r>
        <w:rPr>
          <w:rFonts w:ascii="Times New Roman" w:eastAsia="Times New Roman" w:hAnsi="Times New Roman" w:cs="Times New Roman"/>
          <w:sz w:val="24"/>
          <w:szCs w:val="24"/>
        </w:rPr>
        <w:t>филимоновской</w:t>
      </w:r>
      <w:proofErr w:type="spellEnd"/>
      <w:r>
        <w:rPr>
          <w:rFonts w:ascii="Times New Roman" w:eastAsia="Times New Roman" w:hAnsi="Times New Roman" w:cs="Times New Roman"/>
          <w:sz w:val="24"/>
          <w:szCs w:val="24"/>
        </w:rPr>
        <w:t xml:space="preserve"> росписи.</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лепке:</w:t>
      </w:r>
    </w:p>
    <w:p w:rsidR="004215EE" w:rsidRDefault="004215EE" w:rsidP="00E832FD">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создавать образы разных предметов и игрушек, объединять их в коллективную композицию; </w:t>
      </w:r>
    </w:p>
    <w:p w:rsidR="004215EE" w:rsidRDefault="004215EE" w:rsidP="00E832FD">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все многообразие усвоенных приемов.</w:t>
      </w:r>
    </w:p>
    <w:p w:rsidR="004215EE" w:rsidRDefault="004215EE" w:rsidP="00E832F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аппликации:</w:t>
      </w:r>
    </w:p>
    <w:p w:rsidR="004215EE" w:rsidRDefault="004215EE" w:rsidP="00E832FD">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держать ножницы и резать по прямой, по диагонали (квадрат и прямоугольник), вырезать круг из квадрата, овал из прямоугольника, плавно срезать и закруглять углы;</w:t>
      </w:r>
    </w:p>
    <w:p w:rsidR="004215EE" w:rsidRDefault="004215EE" w:rsidP="00E832FD">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аккуратно наклеивать изображения предметов, состоящих из нескольких частей;</w:t>
      </w:r>
    </w:p>
    <w:p w:rsidR="004215EE" w:rsidRDefault="004215EE" w:rsidP="00E832FD">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подбирать цвета в соответствии с цветом предметов или по собственному желанию;</w:t>
      </w:r>
    </w:p>
    <w:p w:rsidR="004215EE" w:rsidRDefault="004215EE" w:rsidP="00E832FD">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узоры из растительных форм и геометрических фигур</w:t>
      </w:r>
    </w:p>
    <w:p w:rsidR="004215EE" w:rsidRDefault="004215EE" w:rsidP="00E832FD">
      <w:pPr>
        <w:jc w:val="both"/>
      </w:pPr>
    </w:p>
    <w:p w:rsidR="005D32F7" w:rsidRDefault="005D32F7" w:rsidP="00E832FD">
      <w:pPr>
        <w:jc w:val="both"/>
      </w:pPr>
    </w:p>
    <w:sectPr w:rsidR="005D32F7" w:rsidSect="00B74951">
      <w:pgSz w:w="16838" w:h="11906" w:orient="landscape"/>
      <w:pgMar w:top="284"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7C07"/>
    <w:multiLevelType w:val="multilevel"/>
    <w:tmpl w:val="B2EED0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B1F0269"/>
    <w:multiLevelType w:val="multilevel"/>
    <w:tmpl w:val="6D62A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44A43EF"/>
    <w:multiLevelType w:val="multilevel"/>
    <w:tmpl w:val="D256E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92C7E2B"/>
    <w:multiLevelType w:val="multilevel"/>
    <w:tmpl w:val="F224D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C2D43C0"/>
    <w:multiLevelType w:val="multilevel"/>
    <w:tmpl w:val="AD4252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16B6D9D"/>
    <w:multiLevelType w:val="multilevel"/>
    <w:tmpl w:val="CC824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62A70C2"/>
    <w:multiLevelType w:val="multilevel"/>
    <w:tmpl w:val="08E49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701283B"/>
    <w:multiLevelType w:val="multilevel"/>
    <w:tmpl w:val="3A703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98C216D"/>
    <w:multiLevelType w:val="multilevel"/>
    <w:tmpl w:val="0FCE96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CD06E71"/>
    <w:multiLevelType w:val="multilevel"/>
    <w:tmpl w:val="7FF2F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2064FC4"/>
    <w:multiLevelType w:val="multilevel"/>
    <w:tmpl w:val="C5284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92618D0"/>
    <w:multiLevelType w:val="multilevel"/>
    <w:tmpl w:val="1D246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7AA18E4"/>
    <w:multiLevelType w:val="multilevel"/>
    <w:tmpl w:val="51047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CD959AD"/>
    <w:multiLevelType w:val="multilevel"/>
    <w:tmpl w:val="FEEC7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6D5"/>
    <w:rsid w:val="00201EF8"/>
    <w:rsid w:val="004215EE"/>
    <w:rsid w:val="004766BC"/>
    <w:rsid w:val="005D32F7"/>
    <w:rsid w:val="00676DC6"/>
    <w:rsid w:val="007B16EF"/>
    <w:rsid w:val="007E6E25"/>
    <w:rsid w:val="00B70A0D"/>
    <w:rsid w:val="00B74951"/>
    <w:rsid w:val="00D60BF6"/>
    <w:rsid w:val="00E832FD"/>
    <w:rsid w:val="00ED10E5"/>
    <w:rsid w:val="00F43977"/>
    <w:rsid w:val="00F466D5"/>
    <w:rsid w:val="00FB52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5E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5EE"/>
    <w:pPr>
      <w:ind w:left="720"/>
      <w:contextualSpacing/>
    </w:pPr>
    <w:rPr>
      <w:rFonts w:ascii="Calibri" w:eastAsia="Times New Roman" w:hAnsi="Calibri" w:cs="Times New Roman"/>
      <w:lang w:eastAsia="ru-RU"/>
    </w:rPr>
  </w:style>
  <w:style w:type="paragraph" w:styleId="a4">
    <w:name w:val="Balloon Text"/>
    <w:basedOn w:val="a"/>
    <w:link w:val="a5"/>
    <w:uiPriority w:val="99"/>
    <w:semiHidden/>
    <w:unhideWhenUsed/>
    <w:rsid w:val="00B749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49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5E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5EE"/>
    <w:pPr>
      <w:ind w:left="720"/>
      <w:contextualSpacing/>
    </w:pPr>
    <w:rPr>
      <w:rFonts w:ascii="Calibri" w:eastAsia="Times New Roman" w:hAnsi="Calibri" w:cs="Times New Roman"/>
      <w:lang w:eastAsia="ru-RU"/>
    </w:rPr>
  </w:style>
  <w:style w:type="paragraph" w:styleId="a4">
    <w:name w:val="Balloon Text"/>
    <w:basedOn w:val="a"/>
    <w:link w:val="a5"/>
    <w:uiPriority w:val="99"/>
    <w:semiHidden/>
    <w:unhideWhenUsed/>
    <w:rsid w:val="00B749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49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5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3342</Words>
  <Characters>19053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Людмила</cp:lastModifiedBy>
  <cp:revision>2</cp:revision>
  <dcterms:created xsi:type="dcterms:W3CDTF">2022-09-12T17:33:00Z</dcterms:created>
  <dcterms:modified xsi:type="dcterms:W3CDTF">2022-09-12T17:33:00Z</dcterms:modified>
</cp:coreProperties>
</file>