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56" w:rsidRDefault="003B5156" w:rsidP="005A0597">
      <w:pPr>
        <w:shd w:val="clear" w:color="auto" w:fill="FFFFFF"/>
        <w:spacing w:after="0" w:line="240" w:lineRule="auto"/>
        <w:jc w:val="center"/>
        <w:outlineLvl w:val="1"/>
      </w:pPr>
    </w:p>
    <w:p w:rsidR="003B5156" w:rsidRDefault="003B5156" w:rsidP="005A0597">
      <w:pPr>
        <w:shd w:val="clear" w:color="auto" w:fill="FFFFFF"/>
        <w:spacing w:after="0" w:line="240" w:lineRule="auto"/>
        <w:jc w:val="center"/>
        <w:outlineLvl w:val="1"/>
      </w:pPr>
    </w:p>
    <w:p w:rsidR="003B5156" w:rsidRDefault="003B5156" w:rsidP="003B5156">
      <w:pPr>
        <w:pStyle w:val="a6"/>
        <w:rPr>
          <w:sz w:val="22"/>
          <w:szCs w:val="22"/>
        </w:rPr>
      </w:pPr>
      <w:r>
        <w:rPr>
          <w:sz w:val="24"/>
          <w:szCs w:val="24"/>
        </w:rPr>
        <w:t xml:space="preserve">РАССМОТРЕНО                                                                 </w:t>
      </w:r>
      <w:r>
        <w:rPr>
          <w:sz w:val="22"/>
          <w:szCs w:val="22"/>
        </w:rPr>
        <w:t xml:space="preserve">УТВЕРЖДЕНО 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2"/>
          <w:szCs w:val="22"/>
        </w:rPr>
        <w:t xml:space="preserve"> на общем собрании коллектива</w:t>
      </w:r>
      <w:r>
        <w:rPr>
          <w:sz w:val="24"/>
          <w:szCs w:val="24"/>
        </w:rPr>
        <w:t xml:space="preserve">                                           </w:t>
      </w:r>
      <w:r>
        <w:rPr>
          <w:sz w:val="22"/>
          <w:szCs w:val="22"/>
        </w:rPr>
        <w:t>приказом  директора муниципального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4"/>
          <w:szCs w:val="24"/>
        </w:rPr>
        <w:t>муниципального бюджетного</w:t>
      </w:r>
      <w:r>
        <w:rPr>
          <w:sz w:val="22"/>
          <w:szCs w:val="22"/>
        </w:rPr>
        <w:t xml:space="preserve">                                           </w:t>
      </w:r>
      <w:proofErr w:type="spellStart"/>
      <w:proofErr w:type="gramStart"/>
      <w:r>
        <w:rPr>
          <w:sz w:val="22"/>
          <w:szCs w:val="22"/>
        </w:rPr>
        <w:t>бюджетного</w:t>
      </w:r>
      <w:proofErr w:type="spellEnd"/>
      <w:proofErr w:type="gramEnd"/>
      <w:r>
        <w:rPr>
          <w:sz w:val="22"/>
          <w:szCs w:val="22"/>
        </w:rPr>
        <w:t xml:space="preserve"> общеобразовательного  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общеобразовательного                                                        </w:t>
      </w:r>
      <w:r>
        <w:rPr>
          <w:sz w:val="22"/>
          <w:szCs w:val="22"/>
        </w:rPr>
        <w:t>учреждения «</w:t>
      </w:r>
      <w:proofErr w:type="gramStart"/>
      <w:r>
        <w:rPr>
          <w:sz w:val="22"/>
          <w:szCs w:val="22"/>
        </w:rPr>
        <w:t>Основная</w:t>
      </w:r>
      <w:proofErr w:type="gramEnd"/>
    </w:p>
    <w:p w:rsidR="003B5156" w:rsidRDefault="003B5156" w:rsidP="003B5156">
      <w:pPr>
        <w:pStyle w:val="a6"/>
        <w:rPr>
          <w:sz w:val="22"/>
          <w:szCs w:val="22"/>
        </w:rPr>
      </w:pPr>
      <w:r>
        <w:rPr>
          <w:sz w:val="24"/>
          <w:szCs w:val="24"/>
        </w:rPr>
        <w:t>учреждения «</w:t>
      </w:r>
      <w:proofErr w:type="gramStart"/>
      <w:r>
        <w:rPr>
          <w:sz w:val="24"/>
          <w:szCs w:val="24"/>
        </w:rPr>
        <w:t>Основная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sz w:val="22"/>
          <w:szCs w:val="22"/>
        </w:rPr>
        <w:t>общеобразовательная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4"/>
          <w:szCs w:val="24"/>
        </w:rPr>
        <w:t>общеобразовательная                                                          Владимировская</w:t>
      </w:r>
      <w:r>
        <w:rPr>
          <w:sz w:val="22"/>
          <w:szCs w:val="22"/>
        </w:rPr>
        <w:t xml:space="preserve"> школа»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Владимировская школа»                                                     </w:t>
      </w: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20.02. 2021 года</w:t>
      </w:r>
      <w:r>
        <w:rPr>
          <w:sz w:val="22"/>
          <w:szCs w:val="22"/>
        </w:rPr>
        <w:t xml:space="preserve">  №104/1</w:t>
      </w:r>
    </w:p>
    <w:p w:rsidR="003B5156" w:rsidRDefault="003B5156" w:rsidP="003B5156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протокол заседания</w:t>
      </w:r>
    </w:p>
    <w:p w:rsidR="003B5156" w:rsidRDefault="003B5156" w:rsidP="003B5156">
      <w:pPr>
        <w:pStyle w:val="a6"/>
        <w:ind w:right="-478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профкома от  </w:t>
      </w:r>
      <w:r>
        <w:rPr>
          <w:sz w:val="24"/>
          <w:szCs w:val="24"/>
          <w:u w:val="single"/>
        </w:rPr>
        <w:t>15.02. 2021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u w:val="single"/>
        </w:rPr>
        <w:t>02</w:t>
      </w:r>
    </w:p>
    <w:p w:rsidR="003B5156" w:rsidRDefault="003B5156" w:rsidP="005A0597">
      <w:pPr>
        <w:shd w:val="clear" w:color="auto" w:fill="FFFFFF"/>
        <w:spacing w:after="0" w:line="240" w:lineRule="auto"/>
        <w:jc w:val="center"/>
        <w:outlineLvl w:val="1"/>
      </w:pPr>
    </w:p>
    <w:p w:rsidR="005A0597" w:rsidRDefault="00DF5951" w:rsidP="005A05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6" w:history="1">
        <w:r w:rsidR="00FA6C54">
          <w:rPr>
            <w:rFonts w:ascii="Times New Roman" w:eastAsia="Times New Roman" w:hAnsi="Times New Roman" w:cs="Times New Roman"/>
            <w:b/>
            <w:sz w:val="26"/>
            <w:szCs w:val="26"/>
          </w:rPr>
          <w:t>П</w:t>
        </w:r>
        <w:r w:rsidR="00346857" w:rsidRPr="003B5CD6">
          <w:rPr>
            <w:rFonts w:ascii="Times New Roman" w:eastAsia="Times New Roman" w:hAnsi="Times New Roman" w:cs="Times New Roman"/>
            <w:b/>
            <w:sz w:val="26"/>
            <w:szCs w:val="26"/>
          </w:rPr>
          <w:t>равила обмена деловыми подарками и знаками делового гостеприимства</w:t>
        </w:r>
      </w:hyperlink>
      <w:r w:rsidR="00B16C17">
        <w:rPr>
          <w:rFonts w:ascii="Times New Roman" w:eastAsia="Times New Roman" w:hAnsi="Times New Roman" w:cs="Times New Roman"/>
          <w:b/>
          <w:sz w:val="26"/>
          <w:szCs w:val="26"/>
        </w:rPr>
        <w:t xml:space="preserve"> в муниципальном </w:t>
      </w:r>
      <w:r w:rsidR="005A0597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бюджетном общеобразовательном учреждении </w:t>
      </w:r>
    </w:p>
    <w:p w:rsidR="00346857" w:rsidRPr="003B5CD6" w:rsidRDefault="005A0597" w:rsidP="005A05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«Основная общеобразовательная Владимировская школа»</w:t>
      </w:r>
    </w:p>
    <w:p w:rsidR="003B5CD6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346857" w:rsidRPr="005A0597" w:rsidRDefault="00346857" w:rsidP="005A05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3B5CD6" w:rsidRPr="005A0597" w:rsidRDefault="003B5CD6" w:rsidP="003B5CD6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5A0597" w:rsidRDefault="003B5CD6" w:rsidP="003B5C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Данное  </w:t>
      </w:r>
      <w:r w:rsidR="00346857" w:rsidRPr="005A05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hyperlink r:id="rId7" w:history="1">
        <w:r w:rsidRPr="005A0597">
          <w:rPr>
            <w:rFonts w:ascii="Times New Roman" w:eastAsia="Times New Roman" w:hAnsi="Times New Roman" w:cs="Times New Roman"/>
            <w:sz w:val="26"/>
            <w:szCs w:val="26"/>
          </w:rPr>
          <w:t>правилах обмена деловыми подарками и знаками делового гостеприимства</w:t>
        </w:r>
      </w:hyperlink>
      <w:r w:rsidR="00B16C17" w:rsidRPr="005A059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>МБОУ «Основная общеобразовательная Владимировская школа»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 Старооскольского городского округа  (далее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>МБОУ «ОО Владимировская школа»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)  разработано</w:t>
      </w:r>
      <w:r w:rsidR="00346857" w:rsidRPr="005A0597">
        <w:rPr>
          <w:rFonts w:ascii="Times New Roman" w:eastAsia="Times New Roman" w:hAnsi="Times New Roman" w:cs="Times New Roman"/>
          <w:sz w:val="26"/>
          <w:szCs w:val="26"/>
        </w:rPr>
        <w:t xml:space="preserve"> на основе Федерального закона Российской Федерации от 25 декабря 2008 г. № 273-ФЗ «О противодействии коррупции» и определяют единые для всех работников школы  требования к дарению и принятию деловых подарков.</w:t>
      </w:r>
      <w:proofErr w:type="gramEnd"/>
    </w:p>
    <w:p w:rsidR="00346857" w:rsidRPr="005A0597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5A0597">
        <w:rPr>
          <w:rFonts w:ascii="Times New Roman" w:eastAsia="Times New Roman" w:hAnsi="Times New Roman" w:cs="Times New Roman"/>
          <w:sz w:val="26"/>
          <w:szCs w:val="26"/>
        </w:rPr>
        <w:t>Действие настоящего Положения</w:t>
      </w:r>
      <w:r w:rsidR="00346857" w:rsidRPr="005A0597">
        <w:rPr>
          <w:rFonts w:ascii="Times New Roman" w:eastAsia="Times New Roman" w:hAnsi="Times New Roman" w:cs="Times New Roman"/>
          <w:sz w:val="26"/>
          <w:szCs w:val="26"/>
        </w:rPr>
        <w:t xml:space="preserve"> распространяется на всех работников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школа»)  </w:t>
      </w:r>
      <w:r w:rsidR="00346857" w:rsidRPr="005A0597">
        <w:rPr>
          <w:rFonts w:ascii="Times New Roman" w:eastAsia="Times New Roman" w:hAnsi="Times New Roman" w:cs="Times New Roman"/>
          <w:sz w:val="26"/>
          <w:szCs w:val="26"/>
        </w:rPr>
        <w:t>вне зависимости от уровня занимаемой должности.</w:t>
      </w:r>
      <w:proofErr w:type="gramEnd"/>
    </w:p>
    <w:p w:rsidR="00346857" w:rsidRPr="005A0597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1.3. Целями настоящего  Положения</w:t>
      </w:r>
      <w:r w:rsidR="00346857" w:rsidRPr="005A0597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</w:t>
      </w:r>
      <w:r w:rsidR="00B16C17" w:rsidRPr="005A05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>МБОУ «ОО Владимировская школа»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-поддержание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</w:t>
      </w:r>
      <w:r w:rsidR="003B5CD6" w:rsidRPr="005A0597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5CD6" w:rsidRPr="005A0597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5A0597" w:rsidRDefault="00346857" w:rsidP="005A05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ОБМЕНА ДЕЛОВЫМИ ПОДАРКАМИ И ЗНАКАМИ ДЕЛОВОГО ГОСТЕПРИИМСТВА</w:t>
      </w:r>
    </w:p>
    <w:p w:rsidR="003B5CD6" w:rsidRPr="005A0597" w:rsidRDefault="003B5CD6" w:rsidP="003B5C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2.2. Подарки, которые сотрудники </w:t>
      </w:r>
      <w:r w:rsidR="003B5CD6" w:rsidRPr="005A0597">
        <w:rPr>
          <w:rFonts w:ascii="Times New Roman" w:eastAsia="Times New Roman" w:hAnsi="Times New Roman" w:cs="Times New Roman"/>
          <w:sz w:val="26"/>
          <w:szCs w:val="26"/>
        </w:rPr>
        <w:t xml:space="preserve"> могут принимать от имени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 МБОУ «ОО Владимировская школа» 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в связи со своей трудовой деятельностью, должны соответствовать следующим критериям: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- быть прямо связанными с уставными целями деятельности </w:t>
      </w:r>
      <w:r w:rsidR="00831FB5" w:rsidRPr="005A0597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(презентация творческого проекта, успешное выступление учащихся,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lastRenderedPageBreak/>
        <w:t>- быть разумно обоснованными, соразмерными и не являться предметами роскоши;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- не создавать </w:t>
      </w:r>
      <w:proofErr w:type="spellStart"/>
      <w:r w:rsidRPr="005A0597">
        <w:rPr>
          <w:rFonts w:ascii="Times New Roman" w:eastAsia="Times New Roman" w:hAnsi="Times New Roman" w:cs="Times New Roman"/>
          <w:sz w:val="26"/>
          <w:szCs w:val="26"/>
        </w:rPr>
        <w:t>репутационного</w:t>
      </w:r>
      <w:proofErr w:type="spellEnd"/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 риска для </w:t>
      </w:r>
      <w:r w:rsidR="00831FB5" w:rsidRPr="005A0597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, сотрудников и иных лиц в случае раскрытия информации о совершённых подарках;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- не противоречить принципам и требованиям </w:t>
      </w:r>
      <w:proofErr w:type="spellStart"/>
      <w:r w:rsidRPr="005A0597">
        <w:rPr>
          <w:rFonts w:ascii="Times New Roman" w:eastAsia="Times New Roman" w:hAnsi="Times New Roman" w:cs="Times New Roman"/>
          <w:sz w:val="26"/>
          <w:szCs w:val="26"/>
        </w:rPr>
        <w:t>антикоррупционной</w:t>
      </w:r>
      <w:proofErr w:type="spellEnd"/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 политики 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кодекса деловой этики и другим внутренним документам </w:t>
      </w:r>
      <w:r w:rsidR="00831FB5" w:rsidRPr="005A0597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, действующему законодательству и общепринятым нормам морали и нравственности.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2.3. Работники, представляя интересы</w:t>
      </w:r>
      <w:r w:rsidR="003B5CD6" w:rsidRPr="005A05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или действуя от его имени, должны понимать границы допустимого поведения при получении делового  подарка и оказании делового гостеприимства.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2.4. Сотрудники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 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 </w:t>
      </w:r>
      <w:r w:rsidR="00B16C17" w:rsidRPr="005A0597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2.5.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2.6. Не допускается передавать и принимать подарки от имени</w:t>
      </w:r>
      <w:r w:rsidR="003B5CD6" w:rsidRPr="005A05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0597" w:rsidRPr="005A0597">
        <w:rPr>
          <w:rFonts w:ascii="Times New Roman" w:eastAsia="Times New Roman" w:hAnsi="Times New Roman" w:cs="Times New Roman"/>
          <w:sz w:val="26"/>
          <w:szCs w:val="26"/>
        </w:rPr>
        <w:t xml:space="preserve">МБОУ «ОО Владимировская школа» 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>его сотрудников и представителей в виде денежных средств, как наличных, так и безналичных.</w:t>
      </w: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2.7.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3B5CD6" w:rsidRPr="005A0597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5A0597" w:rsidRDefault="00346857" w:rsidP="005A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b/>
          <w:bCs/>
          <w:sz w:val="26"/>
          <w:szCs w:val="26"/>
        </w:rPr>
        <w:t>III ОТВЕТСТВЕННОСТЬ</w:t>
      </w:r>
    </w:p>
    <w:p w:rsidR="003B5CD6" w:rsidRPr="005A0597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5A0597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59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B5CD6" w:rsidRPr="005A0597">
        <w:rPr>
          <w:rFonts w:ascii="Times New Roman" w:eastAsia="Times New Roman" w:hAnsi="Times New Roman" w:cs="Times New Roman"/>
          <w:sz w:val="26"/>
          <w:szCs w:val="26"/>
        </w:rPr>
        <w:t xml:space="preserve">1. Неисполнение настоящего Положения </w:t>
      </w:r>
      <w:r w:rsidRPr="005A0597">
        <w:rPr>
          <w:rFonts w:ascii="Times New Roman" w:eastAsia="Times New Roman" w:hAnsi="Times New Roman" w:cs="Times New Roman"/>
          <w:sz w:val="26"/>
          <w:szCs w:val="26"/>
        </w:rPr>
        <w:t xml:space="preserve"> может стать основанием для применения к работнику мер дисциплинарного, административного, уголовного и гражданско-правового характера.    </w:t>
      </w:r>
    </w:p>
    <w:p w:rsidR="00346857" w:rsidRPr="003B5CD6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B5CD6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   </w:t>
      </w:r>
    </w:p>
    <w:p w:rsidR="00BF75D0" w:rsidRPr="003B5CD6" w:rsidRDefault="00BF75D0" w:rsidP="003B5C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75D0" w:rsidRPr="003B5CD6" w:rsidSect="003B51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125"/>
    <w:multiLevelType w:val="hybridMultilevel"/>
    <w:tmpl w:val="8B06D624"/>
    <w:lvl w:ilvl="0" w:tplc="5D829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1DAD"/>
    <w:multiLevelType w:val="hybridMultilevel"/>
    <w:tmpl w:val="052845F0"/>
    <w:lvl w:ilvl="0" w:tplc="2EA4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57"/>
    <w:rsid w:val="002F2F62"/>
    <w:rsid w:val="002F507B"/>
    <w:rsid w:val="00346857"/>
    <w:rsid w:val="003B5156"/>
    <w:rsid w:val="003B5CD6"/>
    <w:rsid w:val="005355D1"/>
    <w:rsid w:val="005A0597"/>
    <w:rsid w:val="00831FB5"/>
    <w:rsid w:val="009D3B97"/>
    <w:rsid w:val="009E24C6"/>
    <w:rsid w:val="00B16C17"/>
    <w:rsid w:val="00B65FAD"/>
    <w:rsid w:val="00BF75D0"/>
    <w:rsid w:val="00D51D44"/>
    <w:rsid w:val="00DB0657"/>
    <w:rsid w:val="00DF5951"/>
    <w:rsid w:val="00E022AD"/>
    <w:rsid w:val="00EC497E"/>
    <w:rsid w:val="00ED3507"/>
    <w:rsid w:val="00FA6C54"/>
    <w:rsid w:val="00F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C6"/>
  </w:style>
  <w:style w:type="paragraph" w:styleId="2">
    <w:name w:val="heading 2"/>
    <w:basedOn w:val="a"/>
    <w:link w:val="20"/>
    <w:uiPriority w:val="9"/>
    <w:qFormat/>
    <w:rsid w:val="00346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8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6857"/>
    <w:rPr>
      <w:color w:val="0000FF"/>
      <w:u w:val="single"/>
    </w:rPr>
  </w:style>
  <w:style w:type="character" w:styleId="a4">
    <w:name w:val="Strong"/>
    <w:basedOn w:val="a0"/>
    <w:uiPriority w:val="22"/>
    <w:qFormat/>
    <w:rsid w:val="00346857"/>
    <w:rPr>
      <w:b/>
      <w:bCs/>
    </w:rPr>
  </w:style>
  <w:style w:type="character" w:customStyle="1" w:styleId="apple-converted-space">
    <w:name w:val="apple-converted-space"/>
    <w:basedOn w:val="a0"/>
    <w:rsid w:val="00346857"/>
  </w:style>
  <w:style w:type="paragraph" w:styleId="a5">
    <w:name w:val="List Paragraph"/>
    <w:basedOn w:val="a"/>
    <w:uiPriority w:val="34"/>
    <w:qFormat/>
    <w:rsid w:val="003B5CD6"/>
    <w:pPr>
      <w:ind w:left="720"/>
      <w:contextualSpacing/>
    </w:pPr>
  </w:style>
  <w:style w:type="paragraph" w:styleId="a6">
    <w:name w:val="No Spacing"/>
    <w:uiPriority w:val="1"/>
    <w:qFormat/>
    <w:rsid w:val="003B515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hmosh.ru/index.php/protivodejstvie-korruptsii/397-pravila-obmena-delovymi-podarkami-i-znakami-delovogo-gostepriim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hmosh.ru/index.php/protivodejstvie-korruptsii/397-pravila-obmena-delovymi-podarkami-i-znakami-delovogo-gostepriim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7E0C-EA9D-4F4B-B6DF-5A098581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</cp:lastModifiedBy>
  <cp:revision>12</cp:revision>
  <cp:lastPrinted>2021-06-09T13:09:00Z</cp:lastPrinted>
  <dcterms:created xsi:type="dcterms:W3CDTF">2017-03-07T11:55:00Z</dcterms:created>
  <dcterms:modified xsi:type="dcterms:W3CDTF">2021-06-09T13:09:00Z</dcterms:modified>
</cp:coreProperties>
</file>