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E" w:rsidRPr="00E72ABE" w:rsidRDefault="00E72ABE" w:rsidP="00E72ABE">
      <w:pPr>
        <w:pStyle w:val="1"/>
        <w:numPr>
          <w:ilvl w:val="0"/>
          <w:numId w:val="1"/>
        </w:numPr>
        <w:ind w:left="117" w:firstLine="0"/>
        <w:jc w:val="center"/>
        <w:rPr>
          <w:sz w:val="30"/>
          <w:szCs w:val="30"/>
        </w:rPr>
      </w:pPr>
      <w:bookmarkStart w:id="0" w:name="_GoBack"/>
      <w:bookmarkEnd w:id="0"/>
      <w:r w:rsidRPr="00E72ABE">
        <w:rPr>
          <w:sz w:val="30"/>
          <w:szCs w:val="30"/>
        </w:rPr>
        <w:t>КРАТКАЯ ПРЕЗЕНТАЦИЯ ПРОГРАММЫ</w:t>
      </w:r>
    </w:p>
    <w:p w:rsidR="00E72ABE" w:rsidRPr="00E72ABE" w:rsidRDefault="00E72ABE" w:rsidP="00E72ABE">
      <w:pPr>
        <w:pStyle w:val="a0"/>
        <w:jc w:val="center"/>
      </w:pP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color w:val="000000"/>
          <w:sz w:val="26"/>
          <w:szCs w:val="26"/>
          <w:lang w:val="ru-RU"/>
        </w:rPr>
        <w:t xml:space="preserve">Основная образовательная программа дошкольного образования муниципального бюджетного </w:t>
      </w:r>
      <w:proofErr w:type="spellStart"/>
      <w:r w:rsidRPr="00E72ABE">
        <w:rPr>
          <w:color w:val="000000"/>
          <w:sz w:val="26"/>
          <w:szCs w:val="26"/>
          <w:lang w:val="ru-RU"/>
        </w:rPr>
        <w:t>общеообразовательного</w:t>
      </w:r>
      <w:proofErr w:type="spellEnd"/>
      <w:r w:rsidRPr="00E72ABE">
        <w:rPr>
          <w:color w:val="000000"/>
          <w:sz w:val="26"/>
          <w:szCs w:val="26"/>
          <w:lang w:val="ru-RU"/>
        </w:rPr>
        <w:t xml:space="preserve"> учреждения «Основная общеобразовательная Владимировская школа» обеспечивает разностороннее развитие детей в возрасте от 1,5 до 7 лет с учётом их возрастных и индивидуальных особенностей. </w:t>
      </w: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color w:val="000000"/>
          <w:sz w:val="26"/>
          <w:szCs w:val="26"/>
          <w:lang w:val="ru-RU"/>
        </w:rPr>
        <w:t>Программа обеспечивает достижение воспитанниками готовности к школе. Содержание Программы обеспечивает развитие личности, мотивации и способностей детей в различных видах деятельности, и охватывать следующие образовательные области, представляющие определённые направления развития и образования детей:</w:t>
      </w: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rStyle w:val="a6"/>
          <w:color w:val="000000"/>
          <w:sz w:val="26"/>
          <w:szCs w:val="26"/>
          <w:lang w:val="ru-RU"/>
        </w:rPr>
        <w:t>Социально-коммуникативное развитие</w:t>
      </w:r>
      <w:r w:rsidRPr="00E72ABE">
        <w:rPr>
          <w:color w:val="000000"/>
          <w:sz w:val="26"/>
          <w:szCs w:val="26"/>
          <w:lang w:val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E72ABE">
        <w:rPr>
          <w:color w:val="000000"/>
          <w:sz w:val="26"/>
          <w:szCs w:val="26"/>
          <w:lang w:val="ru-RU"/>
        </w:rPr>
        <w:t>со</w:t>
      </w:r>
      <w:proofErr w:type="gramEnd"/>
      <w:r w:rsidRPr="00E72ABE">
        <w:rPr>
          <w:color w:val="000000"/>
          <w:sz w:val="26"/>
          <w:szCs w:val="26"/>
          <w:lang w:val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72ABE">
        <w:rPr>
          <w:color w:val="000000"/>
          <w:sz w:val="26"/>
          <w:szCs w:val="26"/>
          <w:lang w:val="ru-RU"/>
        </w:rPr>
        <w:t>саморегуляции</w:t>
      </w:r>
      <w:proofErr w:type="spellEnd"/>
      <w:r w:rsidRPr="00E72ABE">
        <w:rPr>
          <w:color w:val="000000"/>
          <w:sz w:val="26"/>
          <w:szCs w:val="26"/>
          <w:lang w:val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rStyle w:val="a6"/>
          <w:color w:val="000000"/>
          <w:sz w:val="26"/>
          <w:szCs w:val="26"/>
          <w:lang w:val="ru-RU"/>
        </w:rPr>
        <w:t xml:space="preserve">Познавательное развитие </w:t>
      </w:r>
      <w:r w:rsidRPr="00E72ABE">
        <w:rPr>
          <w:color w:val="000000"/>
          <w:sz w:val="26"/>
          <w:szCs w:val="26"/>
          <w:lang w:val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72ABE">
        <w:rPr>
          <w:color w:val="000000"/>
          <w:sz w:val="26"/>
          <w:szCs w:val="26"/>
          <w:lang w:val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социокультурным ценностях нашего народа, об отечественных традициях и праздниках, о планете Земля как</w:t>
      </w:r>
      <w:proofErr w:type="gramEnd"/>
      <w:r w:rsidRPr="00E72ABE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E72ABE">
        <w:rPr>
          <w:color w:val="000000"/>
          <w:sz w:val="26"/>
          <w:szCs w:val="26"/>
          <w:lang w:val="ru-RU"/>
        </w:rPr>
        <w:t>общем</w:t>
      </w:r>
      <w:proofErr w:type="gramEnd"/>
      <w:r w:rsidRPr="00E72ABE">
        <w:rPr>
          <w:color w:val="000000"/>
          <w:sz w:val="26"/>
          <w:szCs w:val="26"/>
          <w:lang w:val="ru-RU"/>
        </w:rPr>
        <w:t xml:space="preserve"> доме людей, об особенностях её природы, многообразии стран и народов мира.</w:t>
      </w: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color w:val="000000"/>
          <w:sz w:val="26"/>
          <w:szCs w:val="26"/>
          <w:lang w:val="ru-RU"/>
        </w:rPr>
        <w:tab/>
      </w:r>
      <w:proofErr w:type="gramStart"/>
      <w:r w:rsidRPr="00E72ABE">
        <w:rPr>
          <w:rStyle w:val="a6"/>
          <w:color w:val="000000"/>
          <w:sz w:val="26"/>
          <w:szCs w:val="26"/>
          <w:lang w:val="ru-RU"/>
        </w:rPr>
        <w:t xml:space="preserve">Речевое развитие </w:t>
      </w:r>
      <w:r w:rsidRPr="00E72ABE">
        <w:rPr>
          <w:color w:val="000000"/>
          <w:sz w:val="26"/>
          <w:szCs w:val="26"/>
          <w:lang w:val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color w:val="000000"/>
          <w:sz w:val="26"/>
          <w:szCs w:val="26"/>
          <w:lang w:val="ru-RU"/>
        </w:rPr>
        <w:tab/>
      </w:r>
      <w:r w:rsidRPr="00E72ABE">
        <w:rPr>
          <w:rStyle w:val="a6"/>
          <w:color w:val="000000"/>
          <w:sz w:val="26"/>
          <w:szCs w:val="26"/>
          <w:lang w:val="ru-RU"/>
        </w:rPr>
        <w:t>Художественно-эстетическое развитие</w:t>
      </w:r>
      <w:r w:rsidRPr="00E72ABE">
        <w:rPr>
          <w:color w:val="000000"/>
          <w:sz w:val="26"/>
          <w:szCs w:val="26"/>
          <w:lang w:val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 w:rsidRPr="00E72ABE">
        <w:rPr>
          <w:color w:val="000000"/>
          <w:sz w:val="26"/>
          <w:szCs w:val="26"/>
          <w:lang w:val="ru-RU"/>
        </w:rPr>
        <w:lastRenderedPageBreak/>
        <w:t>творческой деятельности детей (изобразительной, конструктивно-модельной, музыкальной и др.).</w:t>
      </w: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color w:val="000000"/>
          <w:sz w:val="26"/>
          <w:szCs w:val="26"/>
          <w:lang w:val="ru-RU"/>
        </w:rPr>
        <w:tab/>
      </w:r>
      <w:r w:rsidRPr="00E72ABE">
        <w:rPr>
          <w:rStyle w:val="a6"/>
          <w:color w:val="000000"/>
          <w:sz w:val="26"/>
          <w:szCs w:val="26"/>
          <w:lang w:val="ru-RU"/>
        </w:rPr>
        <w:t>Физическое развитие</w:t>
      </w:r>
      <w:r w:rsidRPr="00E72ABE">
        <w:rPr>
          <w:color w:val="000000"/>
          <w:sz w:val="26"/>
          <w:szCs w:val="26"/>
          <w:lang w:val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72ABE">
        <w:rPr>
          <w:color w:val="000000"/>
          <w:sz w:val="26"/>
          <w:szCs w:val="26"/>
          <w:lang w:val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72ABE">
        <w:rPr>
          <w:color w:val="000000"/>
          <w:sz w:val="26"/>
          <w:szCs w:val="26"/>
          <w:lang w:val="ru-RU"/>
        </w:rPr>
        <w:t>саморегуляции</w:t>
      </w:r>
      <w:proofErr w:type="spellEnd"/>
      <w:r w:rsidRPr="00E72ABE">
        <w:rPr>
          <w:color w:val="000000"/>
          <w:sz w:val="26"/>
          <w:szCs w:val="26"/>
          <w:lang w:val="ru-RU"/>
        </w:rPr>
        <w:t xml:space="preserve"> в двигательной сфере;</w:t>
      </w:r>
      <w:proofErr w:type="gramEnd"/>
      <w:r w:rsidRPr="00E72ABE">
        <w:rPr>
          <w:color w:val="000000"/>
          <w:sz w:val="26"/>
          <w:szCs w:val="26"/>
          <w:lang w:val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sz w:val="26"/>
          <w:szCs w:val="26"/>
          <w:lang w:val="ru-RU"/>
        </w:rPr>
        <w:t xml:space="preserve">Программа состоит из трёх основных разделов (целевого, содержательного, организационного) и дополнительного раздела — краткой презентации Программы. </w:t>
      </w:r>
      <w:r w:rsidRPr="00E72ABE">
        <w:rPr>
          <w:color w:val="000000"/>
          <w:sz w:val="26"/>
          <w:szCs w:val="26"/>
          <w:lang w:val="ru-RU"/>
        </w:rPr>
        <w:t xml:space="preserve">Каждый из трёх основных разделов Программы включает обязательную часть и часть, формируемую участниками образовательных отношений. </w:t>
      </w:r>
    </w:p>
    <w:p w:rsidR="00E72ABE" w:rsidRPr="00E72ABE" w:rsidRDefault="00E72ABE" w:rsidP="00E72ABE">
      <w:pPr>
        <w:pStyle w:val="a5"/>
        <w:autoSpaceDE w:val="0"/>
        <w:spacing w:before="0"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E72ABE">
        <w:rPr>
          <w:color w:val="000000"/>
          <w:sz w:val="26"/>
          <w:szCs w:val="26"/>
          <w:lang w:val="ru-RU"/>
        </w:rPr>
        <w:t xml:space="preserve">Обязательная часть </w:t>
      </w:r>
      <w:r w:rsidRPr="00E72ABE">
        <w:rPr>
          <w:bCs/>
          <w:color w:val="000000"/>
          <w:sz w:val="26"/>
          <w:szCs w:val="26"/>
          <w:lang w:val="ru-RU"/>
        </w:rPr>
        <w:t xml:space="preserve">Программы определяет содержание и организацию образовательного процесса для детей дошкольного возраста от 1,5 до 7 лет </w:t>
      </w:r>
      <w:r w:rsidRPr="00E72ABE">
        <w:rPr>
          <w:color w:val="000000"/>
          <w:sz w:val="26"/>
          <w:szCs w:val="26"/>
          <w:lang w:val="ru-RU"/>
        </w:rPr>
        <w:t>по 5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учётом их возрастных и индивидуальных особенностей.</w:t>
      </w:r>
    </w:p>
    <w:p w:rsidR="00E72ABE" w:rsidRPr="00E72ABE" w:rsidRDefault="00E72ABE" w:rsidP="00E72AB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72ABE">
        <w:rPr>
          <w:rFonts w:ascii="Times New Roman" w:hAnsi="Times New Roman" w:cs="Times New Roman"/>
          <w:bCs/>
          <w:sz w:val="26"/>
          <w:szCs w:val="26"/>
        </w:rPr>
        <w:t xml:space="preserve">Часть, формируемая участниками образовательного процесса, основана на введении </w:t>
      </w:r>
      <w:r w:rsidRPr="00E72ABE">
        <w:rPr>
          <w:rFonts w:ascii="Times New Roman" w:hAnsi="Times New Roman" w:cs="Times New Roman"/>
          <w:sz w:val="26"/>
          <w:szCs w:val="26"/>
        </w:rPr>
        <w:t xml:space="preserve">регионального компонента в содержание 5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 и </w:t>
      </w:r>
      <w:r w:rsidRPr="00E72ABE">
        <w:rPr>
          <w:rFonts w:ascii="Times New Roman" w:hAnsi="Times New Roman" w:cs="Times New Roman"/>
          <w:bCs/>
          <w:sz w:val="26"/>
          <w:szCs w:val="26"/>
        </w:rPr>
        <w:t>определяет организацию образовательной деятельности по духовно-нравственному воспитанию детей от 5 до 7 дет на основе этнокультурного развития.</w:t>
      </w:r>
      <w:proofErr w:type="gramEnd"/>
    </w:p>
    <w:p w:rsidR="00E72ABE" w:rsidRPr="00E72ABE" w:rsidRDefault="00E72ABE" w:rsidP="00E72ABE">
      <w:pPr>
        <w:tabs>
          <w:tab w:val="left" w:pos="2860"/>
        </w:tabs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ABE">
        <w:rPr>
          <w:rFonts w:ascii="Times New Roman" w:hAnsi="Times New Roman" w:cs="Times New Roman"/>
          <w:b/>
          <w:sz w:val="26"/>
          <w:szCs w:val="26"/>
        </w:rPr>
        <w:t>Цель и задачи реализации Программы</w:t>
      </w:r>
    </w:p>
    <w:p w:rsidR="00E72ABE" w:rsidRPr="00E72ABE" w:rsidRDefault="00E72ABE" w:rsidP="00E72ABE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ABE">
        <w:rPr>
          <w:rFonts w:ascii="Times New Roman" w:hAnsi="Times New Roman" w:cs="Times New Roman"/>
          <w:b/>
          <w:bCs/>
          <w:sz w:val="26"/>
          <w:szCs w:val="26"/>
        </w:rPr>
        <w:t>Цель Программы</w:t>
      </w:r>
      <w:r w:rsidRPr="00E72ABE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E72ABE">
        <w:rPr>
          <w:rFonts w:ascii="Times New Roman" w:hAnsi="Times New Roman" w:cs="Times New Roman"/>
          <w:color w:val="000000"/>
          <w:sz w:val="26"/>
          <w:szCs w:val="26"/>
        </w:rPr>
        <w:t>создание благоприятных условий для разностороннего развития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proofErr w:type="gramStart"/>
      <w:r w:rsidRPr="00E72ABE">
        <w:rPr>
          <w:rFonts w:ascii="Times New Roman" w:hAnsi="Times New Roman" w:cs="Times New Roman"/>
          <w:color w:val="000000"/>
          <w:sz w:val="26"/>
          <w:szCs w:val="26"/>
        </w:rPr>
        <w:t>.(</w:t>
      </w:r>
      <w:proofErr w:type="gramEnd"/>
      <w:r w:rsidRPr="00E72ABE">
        <w:rPr>
          <w:rFonts w:ascii="Times New Roman" w:hAnsi="Times New Roman" w:cs="Times New Roman"/>
          <w:color w:val="000000"/>
          <w:sz w:val="26"/>
          <w:szCs w:val="26"/>
        </w:rPr>
        <w:t xml:space="preserve">ст. 64 Федерального закона от </w:t>
      </w:r>
      <w:proofErr w:type="gramStart"/>
      <w:r w:rsidRPr="00E72ABE">
        <w:rPr>
          <w:rFonts w:ascii="Times New Roman" w:hAnsi="Times New Roman" w:cs="Times New Roman"/>
          <w:color w:val="000000"/>
          <w:sz w:val="26"/>
          <w:szCs w:val="26"/>
        </w:rPr>
        <w:t>29.12.2012 N 273-ФЗ "Об образовании в Российской Федерации")</w:t>
      </w:r>
      <w:proofErr w:type="gramEnd"/>
    </w:p>
    <w:p w:rsidR="00E72ABE" w:rsidRPr="00E72ABE" w:rsidRDefault="00E72ABE" w:rsidP="00E72ABE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ABE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72ABE" w:rsidRPr="00E72ABE" w:rsidRDefault="00E72ABE" w:rsidP="00E72ABE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ABE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охрана и укрепление физического и психического здоровья детей, в том числе их эмоционального благополучия;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2)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72ABE" w:rsidRDefault="00E72ABE" w:rsidP="00E72ABE">
      <w:pPr>
        <w:pStyle w:val="a0"/>
        <w:ind w:left="0" w:firstLine="709"/>
        <w:jc w:val="both"/>
        <w:rPr>
          <w:lang w:val="ru-RU"/>
        </w:rPr>
      </w:pPr>
      <w:r>
        <w:rPr>
          <w:lang w:val="ru-RU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72ABE" w:rsidRDefault="00E72ABE" w:rsidP="00E72ABE">
      <w:pPr>
        <w:tabs>
          <w:tab w:val="left" w:pos="5959"/>
        </w:tabs>
        <w:ind w:firstLine="709"/>
        <w:jc w:val="both"/>
      </w:pPr>
    </w:p>
    <w:p w:rsidR="00E45B5A" w:rsidRDefault="00E45B5A"/>
    <w:sectPr w:rsidR="00E4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056A2C"/>
    <w:multiLevelType w:val="multilevel"/>
    <w:tmpl w:val="B8148EA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BE"/>
    <w:rsid w:val="00E45B5A"/>
    <w:rsid w:val="00E72ABE"/>
    <w:rsid w:val="00E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72ABE"/>
    <w:pPr>
      <w:numPr>
        <w:numId w:val="2"/>
      </w:numPr>
      <w:suppressAutoHyphens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2ABE"/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en-US" w:bidi="en-US"/>
    </w:rPr>
  </w:style>
  <w:style w:type="paragraph" w:styleId="a0">
    <w:name w:val="Body Text"/>
    <w:basedOn w:val="a"/>
    <w:link w:val="a4"/>
    <w:semiHidden/>
    <w:unhideWhenUsed/>
    <w:rsid w:val="00E72ABE"/>
    <w:pPr>
      <w:suppressAutoHyphens/>
      <w:spacing w:after="0" w:line="240" w:lineRule="auto"/>
      <w:ind w:left="117"/>
    </w:pPr>
    <w:rPr>
      <w:rFonts w:ascii="Times New Roman" w:eastAsia="Times New Roman" w:hAnsi="Times New Roman" w:cs="Times New Roman"/>
      <w:kern w:val="2"/>
      <w:sz w:val="26"/>
      <w:szCs w:val="26"/>
      <w:lang w:val="en-US" w:eastAsia="en-US" w:bidi="en-US"/>
    </w:rPr>
  </w:style>
  <w:style w:type="character" w:customStyle="1" w:styleId="a4">
    <w:name w:val="Основной текст Знак"/>
    <w:basedOn w:val="a1"/>
    <w:link w:val="a0"/>
    <w:semiHidden/>
    <w:rsid w:val="00E72ABE"/>
    <w:rPr>
      <w:rFonts w:ascii="Times New Roman" w:eastAsia="Times New Roman" w:hAnsi="Times New Roman" w:cs="Times New Roman"/>
      <w:kern w:val="2"/>
      <w:sz w:val="26"/>
      <w:szCs w:val="26"/>
      <w:lang w:val="en-US" w:eastAsia="en-US" w:bidi="en-US"/>
    </w:rPr>
  </w:style>
  <w:style w:type="paragraph" w:styleId="a5">
    <w:name w:val="Normal (Web)"/>
    <w:basedOn w:val="a"/>
    <w:semiHidden/>
    <w:unhideWhenUsed/>
    <w:rsid w:val="00E72A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en-US" w:bidi="en-US"/>
    </w:rPr>
  </w:style>
  <w:style w:type="character" w:styleId="a6">
    <w:name w:val="Strong"/>
    <w:basedOn w:val="a1"/>
    <w:qFormat/>
    <w:rsid w:val="00E72A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72ABE"/>
    <w:pPr>
      <w:numPr>
        <w:numId w:val="2"/>
      </w:numPr>
      <w:suppressAutoHyphens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2ABE"/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en-US" w:bidi="en-US"/>
    </w:rPr>
  </w:style>
  <w:style w:type="paragraph" w:styleId="a0">
    <w:name w:val="Body Text"/>
    <w:basedOn w:val="a"/>
    <w:link w:val="a4"/>
    <w:semiHidden/>
    <w:unhideWhenUsed/>
    <w:rsid w:val="00E72ABE"/>
    <w:pPr>
      <w:suppressAutoHyphens/>
      <w:spacing w:after="0" w:line="240" w:lineRule="auto"/>
      <w:ind w:left="117"/>
    </w:pPr>
    <w:rPr>
      <w:rFonts w:ascii="Times New Roman" w:eastAsia="Times New Roman" w:hAnsi="Times New Roman" w:cs="Times New Roman"/>
      <w:kern w:val="2"/>
      <w:sz w:val="26"/>
      <w:szCs w:val="26"/>
      <w:lang w:val="en-US" w:eastAsia="en-US" w:bidi="en-US"/>
    </w:rPr>
  </w:style>
  <w:style w:type="character" w:customStyle="1" w:styleId="a4">
    <w:name w:val="Основной текст Знак"/>
    <w:basedOn w:val="a1"/>
    <w:link w:val="a0"/>
    <w:semiHidden/>
    <w:rsid w:val="00E72ABE"/>
    <w:rPr>
      <w:rFonts w:ascii="Times New Roman" w:eastAsia="Times New Roman" w:hAnsi="Times New Roman" w:cs="Times New Roman"/>
      <w:kern w:val="2"/>
      <w:sz w:val="26"/>
      <w:szCs w:val="26"/>
      <w:lang w:val="en-US" w:eastAsia="en-US" w:bidi="en-US"/>
    </w:rPr>
  </w:style>
  <w:style w:type="paragraph" w:styleId="a5">
    <w:name w:val="Normal (Web)"/>
    <w:basedOn w:val="a"/>
    <w:semiHidden/>
    <w:unhideWhenUsed/>
    <w:rsid w:val="00E72A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en-US" w:bidi="en-US"/>
    </w:rPr>
  </w:style>
  <w:style w:type="character" w:styleId="a6">
    <w:name w:val="Strong"/>
    <w:basedOn w:val="a1"/>
    <w:qFormat/>
    <w:rsid w:val="00E72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Людмила</cp:lastModifiedBy>
  <cp:revision>2</cp:revision>
  <dcterms:created xsi:type="dcterms:W3CDTF">2022-09-12T17:31:00Z</dcterms:created>
  <dcterms:modified xsi:type="dcterms:W3CDTF">2022-09-12T17:31:00Z</dcterms:modified>
</cp:coreProperties>
</file>