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14884" w:val="left"/>
        </w:tabs>
        <w:spacing w:after="0" w:before="90" w:line="240" w:lineRule="auto"/>
        <w:ind w:left="1372" w:right="17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к рабочей программе воспитания</w:t>
      </w:r>
    </w:p>
    <w:p w14:paraId="02000000">
      <w:pPr>
        <w:widowControl w:val="0"/>
        <w:tabs>
          <w:tab w:leader="none" w:pos="14884" w:val="left"/>
        </w:tabs>
        <w:spacing w:after="0" w:before="90" w:line="240" w:lineRule="auto"/>
        <w:ind w:left="1372" w:right="17"/>
        <w:jc w:val="right"/>
        <w:rPr>
          <w:rFonts w:ascii="Times New Roman" w:hAnsi="Times New Roman"/>
          <w:b w:val="0"/>
        </w:rPr>
      </w:pPr>
    </w:p>
    <w:p w14:paraId="03000000">
      <w:pPr>
        <w:widowControl w:val="0"/>
        <w:spacing w:after="0" w:before="90" w:line="240" w:lineRule="auto"/>
        <w:ind w:left="1372" w:right="187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План воспитательной работы МБОУ «Основная общеобразовательная Владимировская школа» на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уровне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основного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общего</w:t>
      </w:r>
      <w:r>
        <w:rPr>
          <w:rFonts w:ascii="Times New Roman" w:hAnsi="Times New Roman"/>
          <w:b w:val="0"/>
          <w:spacing w:val="60"/>
        </w:rPr>
        <w:t xml:space="preserve"> </w:t>
      </w:r>
      <w:r>
        <w:rPr>
          <w:rFonts w:ascii="Times New Roman" w:hAnsi="Times New Roman"/>
          <w:b w:val="0"/>
        </w:rPr>
        <w:t>образования (5-9 класс)</w:t>
      </w:r>
    </w:p>
    <w:p w14:paraId="04000000">
      <w:p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57"/>
        </w:rPr>
        <w:t xml:space="preserve"> </w:t>
      </w:r>
      <w:r>
        <w:rPr>
          <w:rFonts w:ascii="Times New Roman" w:hAnsi="Times New Roman"/>
          <w:b w:val="0"/>
        </w:rPr>
        <w:t>на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2024-2025 учебный год</w:t>
      </w:r>
    </w:p>
    <w:p w14:paraId="05000000">
      <w:pPr>
        <w:ind/>
        <w:jc w:val="center"/>
        <w:rPr>
          <w:rFonts w:ascii="Times New Roman" w:hAnsi="Times New Roman"/>
          <w:b w:val="0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2552"/>
        <w:gridCol w:w="2552"/>
        <w:gridCol w:w="2552"/>
      </w:tblGrid>
      <w:tr>
        <w:trPr>
          <w:trHeight w:hRule="atLeast" w:val="323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«Ключевые общешкольные дела»</w:t>
            </w:r>
          </w:p>
        </w:tc>
      </w:tr>
      <w:tr>
        <w:trPr>
          <w:trHeight w:hRule="atLeast" w:val="323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Акции и церемонии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учебный понедельник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 памяти «Блокада Ленинграда», Холокост</w:t>
            </w:r>
          </w:p>
          <w:p w14:paraId="11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Акция «Свеча в окне»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январ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 РДДМ</w:t>
            </w:r>
          </w:p>
          <w:p w14:paraId="15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1C1C1C"/>
                <w:sz w:val="24"/>
              </w:rPr>
            </w:pPr>
            <w:r>
              <w:rPr>
                <w:rFonts w:ascii="Times New Roman" w:hAnsi="Times New Roman"/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>
              <w:rPr>
                <w:rFonts w:ascii="Times New Roman" w:hAnsi="Times New Roman"/>
                <w:sz w:val="24"/>
              </w:rPr>
              <w:t>проект «Окна Победы» и др.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  <w:p w14:paraId="1A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Куратор юнармейского отряда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«Письма солдату», сбор помощи военнослужащим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58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  <w:p w14:paraId="2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  <w:p w14:paraId="2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</w:t>
            </w:r>
          </w:p>
          <w:p w14:paraId="3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елка, классные огоньки, школьная дискотека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1657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Классные часы к памятным датам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окончания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торой мировой войны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истории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Флага Белгородской области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погибших при исполнении служебных </w:t>
            </w:r>
            <w:r>
              <w:rPr>
                <w:rFonts w:ascii="Times New Roman" w:hAnsi="Times New Roman"/>
                <w:sz w:val="24"/>
              </w:rPr>
              <w:t>обязанностей сотрудников органов внутренних дел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Нюрнбергского</w:t>
            </w:r>
          </w:p>
          <w:p w14:paraId="6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борьбы со СПИДом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 классы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памяти «День неизвестного солдата»</w:t>
            </w:r>
          </w:p>
          <w:p w14:paraId="72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 Героев Отечества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декабрь-</w:t>
            </w:r>
          </w:p>
          <w:p w14:paraId="75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</w:t>
            </w:r>
          </w:p>
          <w:p w14:paraId="7700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 Отечества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полного освобождения  Ленинграда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фашисткой</w:t>
            </w:r>
            <w:r>
              <w:rPr>
                <w:rFonts w:ascii="Times New Roman" w:hAnsi="Times New Roman"/>
                <w:sz w:val="24"/>
              </w:rPr>
              <w:t xml:space="preserve"> блокады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истории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освобождения </w:t>
            </w:r>
            <w:r>
              <w:rPr>
                <w:rFonts w:ascii="Times New Roman" w:hAnsi="Times New Roman"/>
                <w:sz w:val="24"/>
              </w:rPr>
              <w:t xml:space="preserve">Красной армией крупнейшего «лагеря смерти» </w:t>
            </w:r>
            <w:r>
              <w:rPr>
                <w:rFonts w:ascii="Times New Roman" w:hAnsi="Times New Roman"/>
                <w:sz w:val="24"/>
              </w:rPr>
              <w:t>Аушвиц-Биркенау</w:t>
            </w:r>
            <w:r>
              <w:rPr>
                <w:rFonts w:ascii="Times New Roman" w:hAnsi="Times New Roman"/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</w:rPr>
              <w:t>учитель истории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 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 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40" w:lineRule="auto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космонавтики.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Гагаринский</w:t>
            </w:r>
            <w:r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о геноциде советского народа нацистами и </w:t>
            </w:r>
            <w:r>
              <w:rPr>
                <w:rFonts w:ascii="Times New Roman" w:hAnsi="Times New Roman"/>
                <w:sz w:val="24"/>
              </w:rPr>
              <w:t>их пособниками в годы Великой Отечественной войны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61" w:lineRule="exact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линейка,</w:t>
            </w:r>
          </w:p>
          <w:p w14:paraId="A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географии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русского языка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Тематические недели, декады, месячники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безопасного поведения в сети Интернет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пожарной безопасности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правовых знаний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месячник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Конкурсы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«Дары Осени»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Педагоги-организаторы,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рисунков ко </w:t>
            </w:r>
            <w:r>
              <w:rPr>
                <w:rFonts w:ascii="Times New Roman" w:hAnsi="Times New Roman"/>
                <w:sz w:val="24"/>
              </w:rPr>
              <w:t>Дню учителя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Педагоги-организаторы,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 Новому году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Педагоги-организаторы,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Спортивные соревнования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здоровья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физкультуры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«Школьный урок»</w:t>
            </w:r>
          </w:p>
          <w:p w14:paraId="E9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плану учителей-предметников)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«Классное руководство»</w:t>
            </w:r>
          </w:p>
          <w:p w14:paraId="EB00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плану классных руководителей)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«Курсы внеурочной деятельности»</w:t>
            </w:r>
          </w:p>
          <w:p w14:paraId="ED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«Работа с родителями»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Заседания Родительских комитетов классов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учебного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Председатели родительских комитетов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с социально-педагогической службой школы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- 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– психолог, социальный педагог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before="1" w:line="240" w:lineRule="auto"/>
              <w:ind w:firstLine="0" w:left="142" w:right="144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Родительские собрания -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Даты и темы планируете для своего класса на год!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работа с семьями: в трудной жизненной ситуации, малообеспеченными и</w:t>
            </w:r>
          </w:p>
          <w:p w14:paraId="00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многодетными, «Группы риска»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организации горячего питания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- 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tabs>
                <w:tab w:leader="none" w:pos="698" w:val="left"/>
              </w:tabs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ноябрь, апрель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оповещение через школьный сайт, </w:t>
            </w:r>
            <w:r>
              <w:rPr>
                <w:rFonts w:ascii="Times New Roman" w:hAnsi="Times New Roman"/>
                <w:sz w:val="24"/>
              </w:rPr>
              <w:t>вк-сообщество</w:t>
            </w:r>
            <w:r>
              <w:rPr>
                <w:rFonts w:ascii="Times New Roman" w:hAnsi="Times New Roman"/>
                <w:sz w:val="24"/>
              </w:rPr>
              <w:t xml:space="preserve"> школы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школы. Классный руководитель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 ноября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родительское собрание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Дискуссионный клуб «Родительский лекторий» 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раз/четверть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Администрация, </w:t>
            </w: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</w:p>
          <w:p w14:paraId="24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  <w:r>
              <w:rPr>
                <w:rFonts w:ascii="Times New Roman" w:hAnsi="Times New Roman"/>
                <w:color w:val="000000"/>
                <w:sz w:val="24"/>
              </w:rPr>
              <w:t>,  классный руководитель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ind w:firstLine="0" w:left="142" w:right="144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Работа Совета профилактики с</w:t>
            </w:r>
          </w:p>
          <w:p w14:paraId="2E010000">
            <w:pPr>
              <w:ind w:firstLine="0" w:left="142" w:right="144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Совета, социальный педагог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>
              <w:rPr>
                <w:rFonts w:ascii="Times New Roman" w:hAnsi="Times New Roman"/>
                <w:color w:val="1C1C1C"/>
                <w:sz w:val="24"/>
              </w:rPr>
              <w:t xml:space="preserve"> День матери, </w:t>
            </w:r>
            <w:r>
              <w:rPr>
                <w:rFonts w:ascii="Times New Roman" w:hAnsi="Times New Roman"/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школы,</w:t>
            </w:r>
          </w:p>
          <w:p w14:paraId="36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«Профориентация»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видео-уроков на сайте</w:t>
            </w:r>
          </w:p>
          <w:p w14:paraId="39010000">
            <w:pPr>
              <w:spacing w:before="44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Проектория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 в месяц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  <w:p w14:paraId="40010000">
            <w:pPr>
              <w:spacing w:before="44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экскурсии на предприятия  Старооскольского го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  <w:p w14:paraId="45010000">
            <w:pPr>
              <w:spacing w:before="44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before="2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Профориентационная работа по подготовке к</w:t>
            </w:r>
          </w:p>
          <w:p w14:paraId="48010000">
            <w:pPr>
              <w:spacing w:before="40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выбору профиля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before="2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before="2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  <w:p w14:paraId="4B010000">
            <w:pPr>
              <w:spacing w:before="40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before="2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рамках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профминимуму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«Билет в будущее»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 в неделю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профориентации</w:t>
            </w:r>
          </w:p>
          <w:p w14:paraId="5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-выставка рисунков </w:t>
            </w:r>
          </w:p>
          <w:p w14:paraId="53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«Профессии 21 века»</w:t>
            </w:r>
          </w:p>
          <w:p w14:paraId="5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профдиагностика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5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«Профессия, которая мне подходит»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  <w:p w14:paraId="59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«Путь к успеху» с выпускниками школы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Беседы, представителями СПО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  <w:p w14:paraId="6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</w:t>
            </w:r>
            <w:r>
              <w:rPr>
                <w:rFonts w:ascii="Times New Roman" w:hAnsi="Times New Roman"/>
                <w:sz w:val="24"/>
              </w:rPr>
              <w:t>российском проекте</w:t>
            </w:r>
          </w:p>
          <w:p w14:paraId="6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«Урок цифры»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16" w:line="240" w:lineRule="auto"/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центре «Точка роста»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 w:firstLine="0" w:left="142" w:right="14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«Детский общественные объединения»</w:t>
            </w:r>
          </w:p>
          <w:p w14:paraId="71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(по плану РДДМ)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«Организация предметно-эстетической среды»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14:paraId="76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выставки в школьной библиотеке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Заведующий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Новогоднее оформление кабинетов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10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оформление рекреаций, актового зала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before="3"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15 января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плакатов «Мы помним-Великие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сражения ВОВ»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4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фотоколлажей «Наш класс </w:t>
            </w:r>
            <w:r>
              <w:rPr>
                <w:rFonts w:ascii="Times New Roman" w:hAnsi="Times New Roman"/>
                <w:color w:val="000000"/>
                <w:sz w:val="24"/>
              </w:rPr>
              <w:t>выбирает - Траекторию здоровья»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before="44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widowControl w:val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«Ценности жизни»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Месячник безопасности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иректора по ВР 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4-9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before="14" w:line="240" w:lineRule="auto"/>
              <w:ind w:firstLine="0" w:left="142" w:right="144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«15 минут о безопасности»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Даты и темы планируете для своего класса на год!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профилактики ДТП</w:t>
            </w:r>
          </w:p>
          <w:p w14:paraId="AA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Встречи сотрудников ГИБДД с учащимися, беседы по ПДД,</w:t>
            </w:r>
          </w:p>
          <w:p w14:paraId="AB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-8</w:t>
            </w:r>
          </w:p>
          <w:p w14:paraId="AE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организатор</w:t>
            </w:r>
          </w:p>
          <w:p w14:paraId="B0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B3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учащимися по противодействию</w:t>
            </w:r>
          </w:p>
          <w:p w14:paraId="B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проявлениям </w:t>
            </w:r>
            <w:r>
              <w:rPr>
                <w:rFonts w:ascii="Times New Roman" w:hAnsi="Times New Roman"/>
                <w:sz w:val="24"/>
              </w:rPr>
              <w:t>экстремизма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четверть, 4 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солидарности в борьбе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B9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терроризмом «Помнить, чтобы жить» (в рамках единых</w:t>
            </w:r>
          </w:p>
          <w:p w14:paraId="BA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действий РДШ)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</w:t>
            </w:r>
            <w:r>
              <w:rPr>
                <w:rFonts w:ascii="Times New Roman" w:hAnsi="Times New Roman"/>
                <w:sz w:val="24"/>
              </w:rPr>
              <w:t xml:space="preserve"> - тренировочные</w:t>
            </w:r>
          </w:p>
          <w:p w14:paraId="BF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эвакуации учащихся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ОБЖ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социально-психологического тестирования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педагог психолог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Профилактические беседы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C8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учащимися по поведению </w:t>
            </w:r>
            <w:r>
              <w:rPr>
                <w:rFonts w:ascii="Times New Roman" w:hAnsi="Times New Roman"/>
                <w:sz w:val="24"/>
              </w:rPr>
              <w:t>в</w:t>
            </w:r>
          </w:p>
          <w:p w14:paraId="C9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общественных </w:t>
            </w:r>
            <w:r>
              <w:rPr>
                <w:rFonts w:ascii="Times New Roman" w:hAnsi="Times New Roman"/>
                <w:sz w:val="24"/>
              </w:rPr>
              <w:t>местах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14:paraId="CA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праздничных </w:t>
            </w:r>
            <w:r>
              <w:rPr>
                <w:rFonts w:ascii="Times New Roman" w:hAnsi="Times New Roman"/>
                <w:sz w:val="24"/>
              </w:rPr>
              <w:t>мероприятиях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каникулами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по безопасности учащихся в период осенних каникул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 2024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правовых знаний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13-20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 2024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Единый день профилактики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Декабрь </w:t>
            </w:r>
          </w:p>
          <w:p w14:paraId="DD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иректора по ВР 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</w:p>
          <w:p w14:paraId="E2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spacing w:before="1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безопасности «Это должен знать каждый!»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ind w:firstLine="0" w:left="142" w:right="1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Декада по профилактик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ДТП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spacing w:line="252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spacing w:before="3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летних каникулах. Инструктажи по ПДД, ППБ,</w:t>
            </w:r>
          </w:p>
          <w:p w14:paraId="F1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</w:p>
          <w:p w14:paraId="F4010000">
            <w:pPr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line="276" w:lineRule="auto"/>
              <w:ind w:firstLine="0" w:left="142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</w:tbl>
    <w:p w14:paraId="F6010000">
      <w:pPr>
        <w:ind/>
        <w:jc w:val="center"/>
        <w:rPr>
          <w:rFonts w:ascii="Times New Roman" w:hAnsi="Times New Roman"/>
          <w:b w:val="0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2024-09-28T17:29:03Z</dcterms:modified>
</cp:coreProperties>
</file>