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07" w:type="dxa"/>
        <w:tblLayout w:type="fixed"/>
        <w:tblLook w:val="01E0"/>
      </w:tblPr>
      <w:tblGrid>
        <w:gridCol w:w="3047"/>
        <w:gridCol w:w="3931"/>
        <w:gridCol w:w="2643"/>
      </w:tblGrid>
      <w:tr w:rsidR="00034D71">
        <w:trPr>
          <w:trHeight w:val="268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48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</w:t>
            </w:r>
          </w:p>
        </w:tc>
        <w:tc>
          <w:tcPr>
            <w:tcW w:w="3931" w:type="dxa"/>
          </w:tcPr>
          <w:p w:rsidR="00034D71" w:rsidRDefault="00C274A5">
            <w:pPr>
              <w:pStyle w:val="TableParagraph"/>
              <w:spacing w:line="248" w:lineRule="exact"/>
              <w:ind w:left="5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</w:t>
            </w:r>
          </w:p>
        </w:tc>
        <w:tc>
          <w:tcPr>
            <w:tcW w:w="2643" w:type="dxa"/>
          </w:tcPr>
          <w:p w:rsidR="00034D71" w:rsidRDefault="00C274A5" w:rsidP="00306F5E">
            <w:pPr>
              <w:pStyle w:val="TableParagraph"/>
              <w:spacing w:line="24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УТВЕРЖДЁН</w:t>
            </w:r>
          </w:p>
        </w:tc>
      </w:tr>
      <w:tr w:rsidR="00034D71">
        <w:trPr>
          <w:trHeight w:val="271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5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</w:p>
        </w:tc>
        <w:tc>
          <w:tcPr>
            <w:tcW w:w="3931" w:type="dxa"/>
          </w:tcPr>
          <w:p w:rsidR="00034D71" w:rsidRDefault="00C274A5">
            <w:pPr>
              <w:pStyle w:val="TableParagraph"/>
              <w:spacing w:line="251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643" w:type="dxa"/>
          </w:tcPr>
          <w:p w:rsidR="00034D71" w:rsidRDefault="00C274A5" w:rsidP="00306F5E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</w:p>
        </w:tc>
      </w:tr>
      <w:tr w:rsidR="00034D71">
        <w:trPr>
          <w:trHeight w:val="284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6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Управляющего совета</w:t>
            </w:r>
          </w:p>
        </w:tc>
        <w:tc>
          <w:tcPr>
            <w:tcW w:w="3931" w:type="dxa"/>
          </w:tcPr>
          <w:p w:rsidR="00034D71" w:rsidRDefault="00C274A5">
            <w:pPr>
              <w:pStyle w:val="TableParagraph"/>
              <w:spacing w:line="261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совета МБОУ «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</w:p>
        </w:tc>
        <w:tc>
          <w:tcPr>
            <w:tcW w:w="2643" w:type="dxa"/>
          </w:tcPr>
          <w:p w:rsidR="00034D71" w:rsidRDefault="00C274A5" w:rsidP="00306F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МБОУ «Основная</w:t>
            </w:r>
          </w:p>
        </w:tc>
      </w:tr>
      <w:tr w:rsidR="00034D71">
        <w:trPr>
          <w:trHeight w:val="265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45" w:lineRule="exact"/>
              <w:ind w:left="200"/>
              <w:jc w:val="left"/>
            </w:pPr>
            <w:r>
              <w:t>МБОУ «Основная</w:t>
            </w:r>
          </w:p>
        </w:tc>
        <w:tc>
          <w:tcPr>
            <w:tcW w:w="3931" w:type="dxa"/>
          </w:tcPr>
          <w:p w:rsidR="00034D71" w:rsidRDefault="00C274A5">
            <w:pPr>
              <w:pStyle w:val="TableParagraph"/>
              <w:spacing w:line="245" w:lineRule="exact"/>
              <w:ind w:left="621"/>
              <w:jc w:val="left"/>
            </w:pPr>
            <w:r>
              <w:t>общеобразовательная</w:t>
            </w:r>
          </w:p>
        </w:tc>
        <w:tc>
          <w:tcPr>
            <w:tcW w:w="2643" w:type="dxa"/>
          </w:tcPr>
          <w:p w:rsidR="00034D71" w:rsidRDefault="00C274A5" w:rsidP="00306F5E">
            <w:pPr>
              <w:pStyle w:val="TableParagraph"/>
              <w:spacing w:line="245" w:lineRule="exact"/>
              <w:jc w:val="left"/>
            </w:pPr>
            <w:r>
              <w:t>общеобразовательная</w:t>
            </w:r>
          </w:p>
        </w:tc>
      </w:tr>
      <w:tr w:rsidR="00034D71">
        <w:trPr>
          <w:trHeight w:val="275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3931" w:type="dxa"/>
          </w:tcPr>
          <w:p w:rsidR="00034D71" w:rsidRDefault="00306F5E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Владимировская </w:t>
            </w:r>
            <w:r w:rsidR="00C274A5">
              <w:rPr>
                <w:sz w:val="24"/>
              </w:rPr>
              <w:t xml:space="preserve"> школа»</w:t>
            </w:r>
          </w:p>
        </w:tc>
        <w:tc>
          <w:tcPr>
            <w:tcW w:w="2643" w:type="dxa"/>
          </w:tcPr>
          <w:p w:rsidR="00034D71" w:rsidRDefault="00306F5E" w:rsidP="00306F5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Владимировская</w:t>
            </w:r>
            <w:r w:rsidR="00C274A5">
              <w:rPr>
                <w:sz w:val="24"/>
              </w:rPr>
              <w:t xml:space="preserve"> школа»</w:t>
            </w:r>
          </w:p>
        </w:tc>
      </w:tr>
      <w:tr w:rsidR="00034D71">
        <w:trPr>
          <w:trHeight w:val="275"/>
        </w:trPr>
        <w:tc>
          <w:tcPr>
            <w:tcW w:w="3047" w:type="dxa"/>
          </w:tcPr>
          <w:p w:rsidR="00034D71" w:rsidRDefault="00306F5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Владимировская</w:t>
            </w:r>
            <w:r w:rsidR="00C274A5">
              <w:rPr>
                <w:sz w:val="24"/>
              </w:rPr>
              <w:t xml:space="preserve"> школа»</w:t>
            </w:r>
          </w:p>
        </w:tc>
        <w:tc>
          <w:tcPr>
            <w:tcW w:w="3931" w:type="dxa"/>
          </w:tcPr>
          <w:p w:rsidR="00034D71" w:rsidRDefault="00C274A5" w:rsidP="00B53940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протокол от </w:t>
            </w:r>
            <w:r w:rsidR="00B53940">
              <w:rPr>
                <w:sz w:val="24"/>
              </w:rPr>
              <w:t>30</w:t>
            </w:r>
            <w:r>
              <w:rPr>
                <w:sz w:val="24"/>
              </w:rPr>
              <w:t xml:space="preserve"> июня 2023г.</w:t>
            </w:r>
          </w:p>
        </w:tc>
        <w:tc>
          <w:tcPr>
            <w:tcW w:w="2643" w:type="dxa"/>
          </w:tcPr>
          <w:p w:rsidR="00034D71" w:rsidRDefault="00C274A5" w:rsidP="008370C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 28 августа 2023 г.</w:t>
            </w:r>
          </w:p>
        </w:tc>
      </w:tr>
      <w:tr w:rsidR="00034D71">
        <w:trPr>
          <w:trHeight w:val="275"/>
        </w:trPr>
        <w:tc>
          <w:tcPr>
            <w:tcW w:w="3047" w:type="dxa"/>
          </w:tcPr>
          <w:p w:rsidR="00034D71" w:rsidRDefault="00C274A5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931" w:type="dxa"/>
          </w:tcPr>
          <w:p w:rsidR="00034D71" w:rsidRDefault="00C274A5"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53940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53940">
              <w:rPr>
                <w:sz w:val="24"/>
              </w:rPr>
              <w:t>9</w:t>
            </w:r>
          </w:p>
        </w:tc>
        <w:tc>
          <w:tcPr>
            <w:tcW w:w="2643" w:type="dxa"/>
          </w:tcPr>
          <w:p w:rsidR="00034D71" w:rsidRDefault="00C274A5" w:rsidP="00B5394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53940">
              <w:rPr>
                <w:sz w:val="24"/>
              </w:rPr>
              <w:t>209</w:t>
            </w:r>
          </w:p>
        </w:tc>
      </w:tr>
      <w:tr w:rsidR="00034D71">
        <w:trPr>
          <w:trHeight w:val="270"/>
        </w:trPr>
        <w:tc>
          <w:tcPr>
            <w:tcW w:w="3047" w:type="dxa"/>
          </w:tcPr>
          <w:p w:rsidR="00034D71" w:rsidRDefault="00C274A5" w:rsidP="00B53940">
            <w:pPr>
              <w:pStyle w:val="TableParagraph"/>
              <w:spacing w:line="25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53940">
              <w:rPr>
                <w:sz w:val="24"/>
              </w:rPr>
              <w:t>8</w:t>
            </w:r>
            <w:r>
              <w:rPr>
                <w:sz w:val="24"/>
              </w:rPr>
              <w:t xml:space="preserve"> июня 2023г. №0</w:t>
            </w:r>
            <w:r w:rsidR="00B53940">
              <w:rPr>
                <w:sz w:val="24"/>
              </w:rPr>
              <w:t>8</w:t>
            </w:r>
          </w:p>
        </w:tc>
        <w:tc>
          <w:tcPr>
            <w:tcW w:w="3931" w:type="dxa"/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43" w:type="dxa"/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pStyle w:val="a3"/>
        <w:rPr>
          <w:sz w:val="20"/>
        </w:rPr>
      </w:pPr>
    </w:p>
    <w:p w:rsidR="00034D71" w:rsidRDefault="00034D71">
      <w:pPr>
        <w:spacing w:before="210"/>
        <w:ind w:left="759"/>
        <w:jc w:val="center"/>
        <w:rPr>
          <w:sz w:val="44"/>
        </w:rPr>
      </w:pPr>
    </w:p>
    <w:p w:rsidR="00034D71" w:rsidRDefault="00C274A5">
      <w:pPr>
        <w:pStyle w:val="a4"/>
        <w:rPr>
          <w:u w:val="none"/>
        </w:rPr>
      </w:pPr>
      <w:r>
        <w:rPr>
          <w:b w:val="0"/>
          <w:spacing w:val="-180"/>
          <w:u w:val="thick"/>
        </w:rPr>
        <w:t xml:space="preserve"> </w:t>
      </w:r>
      <w:r>
        <w:rPr>
          <w:u w:val="thick"/>
        </w:rPr>
        <w:t>Учебный план</w:t>
      </w:r>
    </w:p>
    <w:p w:rsidR="00034D71" w:rsidRDefault="00C274A5">
      <w:pPr>
        <w:spacing w:line="503" w:lineRule="exact"/>
        <w:ind w:left="3086"/>
        <w:rPr>
          <w:sz w:val="44"/>
        </w:rPr>
      </w:pPr>
      <w:r>
        <w:rPr>
          <w:sz w:val="44"/>
        </w:rPr>
        <w:t>муниципального бюджетного</w:t>
      </w:r>
    </w:p>
    <w:p w:rsidR="00034D71" w:rsidRDefault="00C274A5">
      <w:pPr>
        <w:spacing w:before="20"/>
        <w:ind w:left="2510"/>
        <w:rPr>
          <w:sz w:val="43"/>
        </w:rPr>
      </w:pPr>
      <w:r>
        <w:rPr>
          <w:sz w:val="43"/>
        </w:rPr>
        <w:t>общеобразовательного учреждения</w:t>
      </w:r>
    </w:p>
    <w:p w:rsidR="00034D71" w:rsidRDefault="00C274A5">
      <w:pPr>
        <w:ind w:left="3722" w:right="2397" w:hanging="1213"/>
        <w:rPr>
          <w:sz w:val="43"/>
        </w:rPr>
      </w:pPr>
      <w:r>
        <w:rPr>
          <w:sz w:val="43"/>
        </w:rPr>
        <w:t>«Основная общеобразовательная Владимировская</w:t>
      </w:r>
      <w:r>
        <w:rPr>
          <w:spacing w:val="-3"/>
          <w:sz w:val="43"/>
        </w:rPr>
        <w:t xml:space="preserve"> </w:t>
      </w:r>
      <w:r>
        <w:rPr>
          <w:sz w:val="43"/>
        </w:rPr>
        <w:t>школа»</w:t>
      </w:r>
    </w:p>
    <w:p w:rsidR="00034D71" w:rsidRDefault="00034D71">
      <w:pPr>
        <w:pStyle w:val="a3"/>
        <w:spacing w:before="1"/>
        <w:rPr>
          <w:sz w:val="44"/>
        </w:rPr>
      </w:pPr>
    </w:p>
    <w:p w:rsidR="00034D71" w:rsidRDefault="00C274A5">
      <w:pPr>
        <w:ind w:left="3417" w:right="2660"/>
        <w:jc w:val="center"/>
        <w:rPr>
          <w:sz w:val="44"/>
        </w:rPr>
      </w:pPr>
      <w:r>
        <w:rPr>
          <w:sz w:val="44"/>
        </w:rPr>
        <w:t>на 2023-2024 учебный</w:t>
      </w:r>
      <w:r>
        <w:rPr>
          <w:spacing w:val="-9"/>
          <w:sz w:val="44"/>
        </w:rPr>
        <w:t xml:space="preserve"> </w:t>
      </w:r>
      <w:r>
        <w:rPr>
          <w:sz w:val="44"/>
        </w:rPr>
        <w:t>год для 1-4</w:t>
      </w:r>
      <w:r>
        <w:rPr>
          <w:spacing w:val="-2"/>
          <w:sz w:val="44"/>
        </w:rPr>
        <w:t xml:space="preserve"> </w:t>
      </w:r>
      <w:r>
        <w:rPr>
          <w:sz w:val="44"/>
        </w:rPr>
        <w:t>классов</w:t>
      </w:r>
    </w:p>
    <w:p w:rsidR="00034D71" w:rsidRDefault="00C274A5">
      <w:pPr>
        <w:spacing w:line="504" w:lineRule="exact"/>
        <w:ind w:left="728"/>
        <w:jc w:val="center"/>
        <w:rPr>
          <w:sz w:val="44"/>
        </w:rPr>
      </w:pPr>
      <w:r>
        <w:rPr>
          <w:sz w:val="44"/>
        </w:rPr>
        <w:t>(начальное общее образование)</w:t>
      </w:r>
    </w:p>
    <w:p w:rsidR="00034D71" w:rsidRDefault="00034D71">
      <w:pPr>
        <w:pStyle w:val="a3"/>
        <w:rPr>
          <w:sz w:val="48"/>
        </w:rPr>
      </w:pPr>
    </w:p>
    <w:p w:rsidR="00034D71" w:rsidRDefault="00034D71">
      <w:pPr>
        <w:pStyle w:val="a3"/>
        <w:rPr>
          <w:sz w:val="48"/>
        </w:rPr>
      </w:pPr>
    </w:p>
    <w:p w:rsidR="00034D71" w:rsidRDefault="00034D71">
      <w:pPr>
        <w:pStyle w:val="a3"/>
        <w:rPr>
          <w:sz w:val="48"/>
        </w:rPr>
      </w:pPr>
    </w:p>
    <w:p w:rsidR="00034D71" w:rsidRDefault="00034D71">
      <w:pPr>
        <w:pStyle w:val="a3"/>
        <w:rPr>
          <w:sz w:val="48"/>
        </w:rPr>
      </w:pPr>
    </w:p>
    <w:p w:rsidR="00034D71" w:rsidRDefault="00034D71">
      <w:pPr>
        <w:pStyle w:val="a3"/>
        <w:spacing w:before="10"/>
        <w:rPr>
          <w:sz w:val="46"/>
        </w:rPr>
      </w:pPr>
    </w:p>
    <w:p w:rsidR="00034D71" w:rsidRDefault="00C274A5">
      <w:pPr>
        <w:ind w:left="755"/>
        <w:jc w:val="center"/>
        <w:rPr>
          <w:sz w:val="36"/>
        </w:rPr>
      </w:pPr>
      <w:proofErr w:type="gramStart"/>
      <w:r>
        <w:rPr>
          <w:sz w:val="36"/>
        </w:rPr>
        <w:t>с</w:t>
      </w:r>
      <w:proofErr w:type="gramEnd"/>
      <w:r>
        <w:rPr>
          <w:sz w:val="36"/>
        </w:rPr>
        <w:t>. Владимировка</w:t>
      </w:r>
    </w:p>
    <w:p w:rsidR="00034D71" w:rsidRDefault="00034D71">
      <w:pPr>
        <w:jc w:val="center"/>
        <w:rPr>
          <w:sz w:val="36"/>
        </w:rPr>
        <w:sectPr w:rsidR="00034D71">
          <w:type w:val="continuous"/>
          <w:pgSz w:w="11900" w:h="16840"/>
          <w:pgMar w:top="740" w:right="400" w:bottom="280" w:left="500" w:header="720" w:footer="720" w:gutter="0"/>
          <w:cols w:space="720"/>
        </w:sectPr>
      </w:pPr>
    </w:p>
    <w:p w:rsidR="00034D71" w:rsidRDefault="00C274A5">
      <w:pPr>
        <w:spacing w:before="73"/>
        <w:ind w:left="2618" w:right="2660"/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034D71" w:rsidRDefault="00034D71">
      <w:pPr>
        <w:pStyle w:val="a3"/>
        <w:spacing w:before="3"/>
        <w:rPr>
          <w:sz w:val="32"/>
        </w:rPr>
      </w:pPr>
    </w:p>
    <w:p w:rsidR="00034D71" w:rsidRDefault="00C274A5">
      <w:pPr>
        <w:pStyle w:val="a3"/>
        <w:spacing w:line="276" w:lineRule="auto"/>
        <w:ind w:left="119" w:right="165" w:firstLine="566"/>
        <w:jc w:val="both"/>
      </w:pPr>
      <w:proofErr w:type="gramStart"/>
      <w:r>
        <w:t xml:space="preserve">Учебный план начального общего образования МБОУ «Основная общеобразовательная </w:t>
      </w:r>
      <w:r w:rsidRPr="00C274A5">
        <w:t>Владимировская</w:t>
      </w:r>
      <w:r>
        <w:t xml:space="preserve"> школа»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>
        <w:t xml:space="preserve">, </w:t>
      </w:r>
      <w:proofErr w:type="gramStart"/>
      <w:r>
        <w:t>отводимое на их освоение по классам и учебным предметам.</w:t>
      </w:r>
      <w:proofErr w:type="gramEnd"/>
    </w:p>
    <w:p w:rsidR="00034D71" w:rsidRDefault="00C274A5">
      <w:pPr>
        <w:pStyle w:val="a3"/>
        <w:spacing w:line="276" w:lineRule="auto"/>
        <w:ind w:left="119" w:right="163" w:firstLine="566"/>
        <w:jc w:val="both"/>
      </w:pPr>
      <w:r>
        <w:t xml:space="preserve">Учебный план является частью образовательной программы МБОУ «Основная общеобразовательная </w:t>
      </w:r>
      <w:r w:rsidRPr="00C274A5">
        <w:t>Владимировская</w:t>
      </w:r>
      <w:r>
        <w:t xml:space="preserve"> школа»,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034D71" w:rsidRDefault="00C274A5">
      <w:pPr>
        <w:pStyle w:val="a3"/>
        <w:spacing w:line="276" w:lineRule="auto"/>
        <w:ind w:left="119" w:right="165" w:firstLine="566"/>
        <w:jc w:val="both"/>
      </w:pPr>
      <w:r>
        <w:t xml:space="preserve">Учебный год в МБОУ «Основная общеобразовательная </w:t>
      </w:r>
      <w:r w:rsidRPr="00C274A5">
        <w:t>Владимировская</w:t>
      </w:r>
      <w:r>
        <w:t xml:space="preserve"> школа» начинается 01.09.2023 и заканчивается 24.05.2024.</w:t>
      </w:r>
    </w:p>
    <w:p w:rsidR="00034D71" w:rsidRDefault="00C274A5">
      <w:pPr>
        <w:pStyle w:val="a3"/>
        <w:spacing w:before="1" w:line="276" w:lineRule="auto"/>
        <w:ind w:left="119" w:right="162" w:firstLine="566"/>
        <w:jc w:val="both"/>
      </w:pPr>
      <w:r>
        <w:t>Продолжительность учебного года в 1 классе - 33 учебные недели во 2-4 классах – 34 учебных недели.</w:t>
      </w:r>
    </w:p>
    <w:p w:rsidR="00034D71" w:rsidRDefault="00C274A5">
      <w:pPr>
        <w:pStyle w:val="a3"/>
        <w:spacing w:line="276" w:lineRule="auto"/>
        <w:ind w:left="119" w:right="164" w:firstLine="566"/>
        <w:jc w:val="both"/>
      </w:pPr>
      <w:r>
        <w:t>Максимальный объем аудиторной нагрузки обучающихся в неделю составляет в 1 классе - 21 час, во 2 – 4 классах – 23 часа.</w:t>
      </w:r>
    </w:p>
    <w:p w:rsidR="00034D71" w:rsidRDefault="00C274A5">
      <w:pPr>
        <w:pStyle w:val="a3"/>
        <w:spacing w:line="276" w:lineRule="auto"/>
        <w:ind w:left="119" w:right="168" w:firstLine="566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34D71" w:rsidRDefault="00C274A5">
      <w:pPr>
        <w:pStyle w:val="a5"/>
        <w:numPr>
          <w:ilvl w:val="0"/>
          <w:numId w:val="3"/>
        </w:numPr>
        <w:tabs>
          <w:tab w:val="left" w:pos="1407"/>
        </w:tabs>
        <w:spacing w:line="273" w:lineRule="auto"/>
        <w:ind w:right="162"/>
        <w:jc w:val="both"/>
        <w:rPr>
          <w:sz w:val="26"/>
        </w:rPr>
      </w:pPr>
      <w:r>
        <w:rPr>
          <w:sz w:val="26"/>
        </w:rPr>
        <w:t>для обучающихся 1-х классов - не превышает 4 уроков и один раз в неделю - 5 уроков.</w:t>
      </w:r>
    </w:p>
    <w:p w:rsidR="00034D71" w:rsidRDefault="00C274A5">
      <w:pPr>
        <w:pStyle w:val="a5"/>
        <w:numPr>
          <w:ilvl w:val="0"/>
          <w:numId w:val="3"/>
        </w:numPr>
        <w:tabs>
          <w:tab w:val="left" w:pos="1407"/>
        </w:tabs>
        <w:spacing w:line="318" w:lineRule="exact"/>
        <w:ind w:hanging="361"/>
        <w:jc w:val="both"/>
        <w:rPr>
          <w:sz w:val="26"/>
        </w:rPr>
      </w:pPr>
      <w:r>
        <w:rPr>
          <w:sz w:val="26"/>
        </w:rPr>
        <w:t>для обучающихся 2-4 классов - не более 5</w:t>
      </w:r>
      <w:r>
        <w:rPr>
          <w:spacing w:val="4"/>
          <w:sz w:val="26"/>
        </w:rPr>
        <w:t xml:space="preserve"> </w:t>
      </w:r>
      <w:r>
        <w:rPr>
          <w:sz w:val="26"/>
        </w:rPr>
        <w:t>уроков.</w:t>
      </w:r>
    </w:p>
    <w:p w:rsidR="00034D71" w:rsidRDefault="00C274A5">
      <w:pPr>
        <w:pStyle w:val="a3"/>
        <w:spacing w:before="206" w:line="276" w:lineRule="auto"/>
        <w:ind w:left="119" w:right="166" w:firstLine="566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034D71" w:rsidRDefault="00C274A5">
      <w:pPr>
        <w:pStyle w:val="a3"/>
        <w:spacing w:line="276" w:lineRule="auto"/>
        <w:ind w:left="119" w:right="161" w:firstLine="566"/>
        <w:jc w:val="both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</w:t>
      </w:r>
      <w:r>
        <w:rPr>
          <w:spacing w:val="-2"/>
        </w:rPr>
        <w:t xml:space="preserve"> </w:t>
      </w:r>
      <w:r>
        <w:t>класса.</w:t>
      </w:r>
    </w:p>
    <w:p w:rsidR="00034D71" w:rsidRDefault="00C274A5">
      <w:pPr>
        <w:pStyle w:val="a3"/>
        <w:spacing w:before="1" w:line="276" w:lineRule="auto"/>
        <w:ind w:left="119" w:right="171" w:firstLine="566"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034D71" w:rsidRDefault="00C274A5">
      <w:pPr>
        <w:pStyle w:val="a5"/>
        <w:numPr>
          <w:ilvl w:val="0"/>
          <w:numId w:val="3"/>
        </w:numPr>
        <w:tabs>
          <w:tab w:val="left" w:pos="1407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учебные занятия проводятся по 5-дневной учебной неделе и только в первую</w:t>
      </w:r>
      <w:r>
        <w:rPr>
          <w:spacing w:val="-25"/>
          <w:sz w:val="26"/>
        </w:rPr>
        <w:t xml:space="preserve"> </w:t>
      </w:r>
      <w:r>
        <w:rPr>
          <w:sz w:val="26"/>
        </w:rPr>
        <w:t>смену;</w:t>
      </w:r>
    </w:p>
    <w:p w:rsidR="00034D71" w:rsidRDefault="00C274A5">
      <w:pPr>
        <w:pStyle w:val="a5"/>
        <w:numPr>
          <w:ilvl w:val="0"/>
          <w:numId w:val="3"/>
        </w:numPr>
        <w:tabs>
          <w:tab w:val="left" w:pos="1407"/>
        </w:tabs>
        <w:spacing w:before="44" w:line="273" w:lineRule="auto"/>
        <w:ind w:right="166"/>
        <w:jc w:val="both"/>
        <w:rPr>
          <w:sz w:val="26"/>
        </w:rPr>
      </w:pPr>
      <w:r>
        <w:rPr>
          <w:sz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</w:t>
      </w:r>
      <w:r>
        <w:rPr>
          <w:spacing w:val="-6"/>
          <w:sz w:val="26"/>
        </w:rPr>
        <w:t xml:space="preserve"> </w:t>
      </w:r>
      <w:r>
        <w:rPr>
          <w:sz w:val="26"/>
        </w:rPr>
        <w:t>каждый).</w:t>
      </w:r>
    </w:p>
    <w:p w:rsidR="00034D71" w:rsidRDefault="00C274A5">
      <w:pPr>
        <w:pStyle w:val="a5"/>
        <w:numPr>
          <w:ilvl w:val="0"/>
          <w:numId w:val="3"/>
        </w:numPr>
        <w:tabs>
          <w:tab w:val="left" w:pos="1407"/>
        </w:tabs>
        <w:spacing w:before="4" w:line="271" w:lineRule="auto"/>
        <w:ind w:right="162"/>
        <w:jc w:val="both"/>
        <w:rPr>
          <w:sz w:val="26"/>
        </w:rPr>
      </w:pPr>
      <w:r>
        <w:rPr>
          <w:sz w:val="26"/>
        </w:rPr>
        <w:t>Продолжительность выполнения домашних заданий составляет во 2-3 классах - 1,5 ч., в 4 классах - 2 ч.</w:t>
      </w:r>
    </w:p>
    <w:p w:rsidR="00034D71" w:rsidRDefault="00034D71">
      <w:pPr>
        <w:spacing w:line="271" w:lineRule="auto"/>
        <w:jc w:val="both"/>
        <w:rPr>
          <w:sz w:val="26"/>
        </w:rPr>
        <w:sectPr w:rsidR="00034D71">
          <w:pgSz w:w="11900" w:h="16840"/>
          <w:pgMar w:top="660" w:right="400" w:bottom="280" w:left="500" w:header="720" w:footer="720" w:gutter="0"/>
          <w:cols w:space="720"/>
        </w:sectPr>
      </w:pPr>
    </w:p>
    <w:p w:rsidR="00034D71" w:rsidRDefault="00C274A5">
      <w:pPr>
        <w:pStyle w:val="a3"/>
        <w:spacing w:before="73" w:line="276" w:lineRule="auto"/>
        <w:ind w:left="119" w:right="164" w:firstLine="566"/>
        <w:jc w:val="both"/>
      </w:pPr>
      <w: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34D71" w:rsidRDefault="00C274A5">
      <w:pPr>
        <w:pStyle w:val="a3"/>
        <w:spacing w:line="299" w:lineRule="exact"/>
        <w:ind w:left="686"/>
        <w:jc w:val="both"/>
      </w:pPr>
      <w:r>
        <w:t>Учебные занятия для учащихся 2-4 классов проводятся по 5-и дневной учебной неделе.</w:t>
      </w:r>
    </w:p>
    <w:p w:rsidR="00034D71" w:rsidRDefault="00C274A5">
      <w:pPr>
        <w:pStyle w:val="a3"/>
        <w:spacing w:before="1" w:line="276" w:lineRule="auto"/>
        <w:ind w:left="119" w:right="167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34D71" w:rsidRDefault="00C274A5">
      <w:pPr>
        <w:pStyle w:val="a3"/>
        <w:spacing w:before="1" w:line="276" w:lineRule="auto"/>
        <w:ind w:left="119" w:right="165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34D71" w:rsidRDefault="00C274A5">
      <w:pPr>
        <w:pStyle w:val="a3"/>
        <w:spacing w:line="276" w:lineRule="auto"/>
        <w:ind w:left="119" w:right="167" w:firstLine="566"/>
        <w:jc w:val="both"/>
      </w:pPr>
      <w:r>
        <w:t xml:space="preserve">В МБОУ «Основная общеобразовательная </w:t>
      </w:r>
      <w:r w:rsidRPr="00C274A5">
        <w:t>Владимировская</w:t>
      </w:r>
      <w:r>
        <w:t xml:space="preserve"> школа» языком обучения является русский язык.</w:t>
      </w:r>
    </w:p>
    <w:p w:rsidR="00034D71" w:rsidRDefault="00C274A5">
      <w:pPr>
        <w:pStyle w:val="a3"/>
        <w:spacing w:line="276" w:lineRule="auto"/>
        <w:ind w:left="119" w:right="162" w:firstLine="566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034D71" w:rsidRDefault="00C274A5">
      <w:pPr>
        <w:pStyle w:val="a3"/>
        <w:spacing w:line="237" w:lineRule="auto"/>
        <w:ind w:left="378" w:right="165" w:firstLine="518"/>
        <w:jc w:val="both"/>
      </w:pPr>
      <w:proofErr w:type="gramStart"/>
      <w:r>
        <w:t>Реализация обязательной (инвариантной) части обеспечивает  единство образовательного пространства РФ и Белгородской области, право на полноценное образование, гарантирует овладение выпускниками необходимым минимумом универсальных учебных действий, обеспечивающим возможности продолжения образования, способствует формированию гражданской идентичности учащихся, приобщению к общекультурным и национальным ценностям, информационным технологиям, формированию потребности в ведении здорового образа жизни, личностному развитию</w:t>
      </w:r>
      <w:r>
        <w:rPr>
          <w:spacing w:val="4"/>
        </w:rPr>
        <w:t xml:space="preserve"> </w:t>
      </w:r>
      <w:r>
        <w:t>учащегося.</w:t>
      </w:r>
      <w:proofErr w:type="gramEnd"/>
    </w:p>
    <w:p w:rsidR="00034D71" w:rsidRDefault="00C274A5">
      <w:pPr>
        <w:spacing w:before="135" w:line="232" w:lineRule="auto"/>
        <w:ind w:left="378" w:right="162" w:firstLine="24"/>
        <w:jc w:val="both"/>
        <w:rPr>
          <w:b/>
          <w:sz w:val="26"/>
        </w:rPr>
      </w:pPr>
      <w:r>
        <w:rPr>
          <w:b/>
          <w:sz w:val="26"/>
        </w:rPr>
        <w:t xml:space="preserve">Обязательная (инвариантная) часть </w:t>
      </w:r>
      <w:r>
        <w:rPr>
          <w:sz w:val="26"/>
        </w:rPr>
        <w:t xml:space="preserve">в учебном плане МБОУ «Основная общеобразовательная </w:t>
      </w:r>
      <w:r w:rsidRPr="00C274A5">
        <w:rPr>
          <w:sz w:val="26"/>
          <w:szCs w:val="26"/>
        </w:rPr>
        <w:t>Владимировская</w:t>
      </w:r>
      <w:r>
        <w:rPr>
          <w:sz w:val="26"/>
        </w:rPr>
        <w:t xml:space="preserve"> школа» на 2023-2024 учебный год сохранена в полном объеме и представлена девятью предметными областями: </w:t>
      </w:r>
      <w:r>
        <w:rPr>
          <w:b/>
          <w:sz w:val="26"/>
        </w:rPr>
        <w:t xml:space="preserve">«Русский язык </w:t>
      </w:r>
      <w:r>
        <w:rPr>
          <w:sz w:val="20"/>
        </w:rPr>
        <w:t xml:space="preserve">и </w:t>
      </w:r>
      <w:r>
        <w:rPr>
          <w:b/>
          <w:sz w:val="26"/>
        </w:rPr>
        <w:t>литературное чтение», «Родной язык и литературное чтение на родном языке», «Иностранный  язык», «Математика и информатика», «Обществознание и естествознание (окружающий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мир)»,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«Основы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религиозных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культур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светской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этики»,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«Искусство»,</w:t>
      </w:r>
    </w:p>
    <w:p w:rsidR="00034D71" w:rsidRDefault="00C274A5">
      <w:pPr>
        <w:spacing w:line="230" w:lineRule="auto"/>
        <w:ind w:left="378" w:right="167"/>
        <w:jc w:val="both"/>
        <w:rPr>
          <w:sz w:val="26"/>
        </w:rPr>
      </w:pPr>
      <w:r>
        <w:rPr>
          <w:b/>
          <w:sz w:val="26"/>
        </w:rPr>
        <w:t>«Технология», «Физическая культура»</w:t>
      </w:r>
      <w:r>
        <w:rPr>
          <w:sz w:val="26"/>
        </w:rPr>
        <w:t>, каждая из которых направлена на решение основных задач реализации содержания учебных предметов, входящих в её состав:</w:t>
      </w:r>
    </w:p>
    <w:p w:rsidR="00034D71" w:rsidRDefault="00C274A5">
      <w:pPr>
        <w:spacing w:before="9" w:line="293" w:lineRule="exact"/>
        <w:ind w:left="402"/>
        <w:jc w:val="both"/>
        <w:rPr>
          <w:sz w:val="26"/>
        </w:rPr>
      </w:pPr>
      <w:r>
        <w:rPr>
          <w:sz w:val="26"/>
        </w:rPr>
        <w:t xml:space="preserve">-предметная область </w:t>
      </w:r>
      <w:r>
        <w:rPr>
          <w:b/>
          <w:sz w:val="26"/>
        </w:rPr>
        <w:t xml:space="preserve">«Русский язык и литературное чтение» </w:t>
      </w:r>
      <w:r>
        <w:rPr>
          <w:sz w:val="26"/>
        </w:rPr>
        <w:t>представлена предметами</w:t>
      </w:r>
    </w:p>
    <w:p w:rsidR="00034D71" w:rsidRDefault="00C274A5">
      <w:pPr>
        <w:spacing w:line="293" w:lineRule="exact"/>
        <w:ind w:left="378"/>
        <w:jc w:val="both"/>
        <w:rPr>
          <w:sz w:val="26"/>
        </w:rPr>
      </w:pPr>
      <w:r>
        <w:rPr>
          <w:b/>
          <w:sz w:val="26"/>
        </w:rPr>
        <w:t xml:space="preserve">«Русский язык», «Литературное чтение» </w:t>
      </w:r>
      <w:r>
        <w:rPr>
          <w:sz w:val="26"/>
        </w:rPr>
        <w:t>в 1-4 классах;</w:t>
      </w:r>
    </w:p>
    <w:p w:rsidR="00034D71" w:rsidRDefault="00C274A5">
      <w:pPr>
        <w:tabs>
          <w:tab w:val="left" w:pos="7771"/>
        </w:tabs>
        <w:spacing w:before="4"/>
        <w:ind w:left="402" w:right="166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«Родной язык и литературное чтение на родном языке» </w:t>
      </w:r>
      <w:r>
        <w:rPr>
          <w:sz w:val="26"/>
        </w:rPr>
        <w:t xml:space="preserve">представлена учебными          предметами:      </w:t>
      </w:r>
      <w:r>
        <w:rPr>
          <w:b/>
          <w:sz w:val="26"/>
        </w:rPr>
        <w:t>«Родной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язык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(русский)»,</w:t>
      </w:r>
      <w:r>
        <w:rPr>
          <w:b/>
          <w:sz w:val="26"/>
        </w:rPr>
        <w:tab/>
        <w:t xml:space="preserve">«Литературное чтение на родном языке» (русском) </w:t>
      </w:r>
      <w:r>
        <w:rPr>
          <w:sz w:val="26"/>
        </w:rPr>
        <w:t xml:space="preserve">в количестве 0,5 часов </w:t>
      </w:r>
      <w:r>
        <w:rPr>
          <w:sz w:val="25"/>
        </w:rPr>
        <w:t xml:space="preserve">1 раз </w:t>
      </w:r>
      <w:r>
        <w:rPr>
          <w:sz w:val="26"/>
        </w:rPr>
        <w:t>в неделю по каждому предмету во  3-4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классах;</w:t>
      </w:r>
    </w:p>
    <w:p w:rsidR="00034D71" w:rsidRDefault="00C274A5">
      <w:pPr>
        <w:tabs>
          <w:tab w:val="left" w:pos="3199"/>
        </w:tabs>
        <w:spacing w:before="1"/>
        <w:ind w:left="662"/>
        <w:jc w:val="both"/>
        <w:rPr>
          <w:sz w:val="25"/>
        </w:rPr>
      </w:pPr>
      <w:r>
        <w:rPr>
          <w:sz w:val="26"/>
        </w:rPr>
        <w:t xml:space="preserve">-  </w:t>
      </w:r>
      <w:r>
        <w:rPr>
          <w:spacing w:val="20"/>
          <w:sz w:val="26"/>
        </w:rPr>
        <w:t xml:space="preserve"> </w:t>
      </w:r>
      <w:r>
        <w:rPr>
          <w:sz w:val="26"/>
        </w:rPr>
        <w:t>предметная</w:t>
      </w:r>
      <w:r>
        <w:rPr>
          <w:sz w:val="26"/>
        </w:rPr>
        <w:tab/>
        <w:t xml:space="preserve">область </w:t>
      </w:r>
      <w:r>
        <w:rPr>
          <w:b/>
          <w:sz w:val="26"/>
        </w:rPr>
        <w:t xml:space="preserve">«Иностранный язык» </w:t>
      </w:r>
      <w:r>
        <w:rPr>
          <w:sz w:val="26"/>
        </w:rPr>
        <w:t>представлена</w:t>
      </w:r>
      <w:r>
        <w:rPr>
          <w:spacing w:val="49"/>
          <w:sz w:val="26"/>
        </w:rPr>
        <w:t xml:space="preserve"> </w:t>
      </w:r>
      <w:r>
        <w:rPr>
          <w:sz w:val="25"/>
        </w:rPr>
        <w:t>предметом</w:t>
      </w:r>
    </w:p>
    <w:p w:rsidR="00034D71" w:rsidRDefault="00C274A5">
      <w:pPr>
        <w:spacing w:before="1" w:line="298" w:lineRule="exact"/>
        <w:ind w:left="402"/>
        <w:jc w:val="both"/>
        <w:rPr>
          <w:sz w:val="26"/>
        </w:rPr>
      </w:pPr>
      <w:r>
        <w:rPr>
          <w:b/>
          <w:sz w:val="26"/>
        </w:rPr>
        <w:t xml:space="preserve">«Иностранный язык (Английский язык)» </w:t>
      </w:r>
      <w:r>
        <w:rPr>
          <w:sz w:val="26"/>
        </w:rPr>
        <w:t>во 2-4 классах,</w:t>
      </w:r>
    </w:p>
    <w:p w:rsidR="00034D71" w:rsidRDefault="00C274A5">
      <w:pPr>
        <w:spacing w:before="2" w:line="237" w:lineRule="auto"/>
        <w:ind w:left="402" w:right="164" w:firstLine="1363"/>
        <w:jc w:val="both"/>
        <w:rPr>
          <w:b/>
          <w:sz w:val="26"/>
        </w:rPr>
      </w:pPr>
      <w:r>
        <w:rPr>
          <w:sz w:val="26"/>
        </w:rPr>
        <w:t xml:space="preserve">-предметная область </w:t>
      </w:r>
      <w:r>
        <w:rPr>
          <w:b/>
          <w:sz w:val="26"/>
        </w:rPr>
        <w:t xml:space="preserve">«Математика и информатика» </w:t>
      </w:r>
      <w:r>
        <w:rPr>
          <w:sz w:val="26"/>
        </w:rPr>
        <w:t xml:space="preserve">представлена учебным предметом </w:t>
      </w:r>
      <w:r>
        <w:rPr>
          <w:b/>
          <w:sz w:val="26"/>
        </w:rPr>
        <w:t>«Математика»,</w:t>
      </w:r>
    </w:p>
    <w:p w:rsidR="00034D71" w:rsidRDefault="00C274A5">
      <w:pPr>
        <w:tabs>
          <w:tab w:val="left" w:pos="9061"/>
        </w:tabs>
        <w:spacing w:line="297" w:lineRule="exact"/>
        <w:ind w:left="1506"/>
        <w:jc w:val="both"/>
        <w:rPr>
          <w:sz w:val="25"/>
        </w:rPr>
      </w:pPr>
      <w:r>
        <w:rPr>
          <w:sz w:val="26"/>
        </w:rPr>
        <w:t xml:space="preserve">-предметная область  </w:t>
      </w:r>
      <w:r>
        <w:rPr>
          <w:b/>
          <w:sz w:val="26"/>
        </w:rPr>
        <w:t>«Обществознание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естествознание»</w:t>
      </w:r>
      <w:r>
        <w:rPr>
          <w:b/>
          <w:sz w:val="26"/>
        </w:rPr>
        <w:tab/>
      </w:r>
      <w:r w:rsidRPr="00C274A5">
        <w:rPr>
          <w:sz w:val="26"/>
          <w:szCs w:val="26"/>
        </w:rPr>
        <w:t>представлена</w:t>
      </w:r>
    </w:p>
    <w:p w:rsidR="00034D71" w:rsidRDefault="00C274A5">
      <w:pPr>
        <w:spacing w:before="1" w:line="299" w:lineRule="exact"/>
        <w:ind w:left="402"/>
        <w:jc w:val="both"/>
        <w:rPr>
          <w:b/>
          <w:sz w:val="26"/>
        </w:rPr>
      </w:pPr>
      <w:r>
        <w:rPr>
          <w:sz w:val="26"/>
        </w:rPr>
        <w:t xml:space="preserve">предметом  </w:t>
      </w:r>
      <w:r>
        <w:rPr>
          <w:b/>
          <w:sz w:val="26"/>
        </w:rPr>
        <w:t>«Окружающий мир»,</w:t>
      </w:r>
    </w:p>
    <w:p w:rsidR="00034D71" w:rsidRDefault="00C274A5">
      <w:pPr>
        <w:ind w:left="402" w:right="164" w:firstLine="194"/>
        <w:jc w:val="both"/>
        <w:rPr>
          <w:b/>
          <w:sz w:val="26"/>
        </w:rPr>
      </w:pPr>
      <w:r>
        <w:rPr>
          <w:sz w:val="26"/>
        </w:rPr>
        <w:t xml:space="preserve">- предметная область </w:t>
      </w:r>
      <w:r>
        <w:rPr>
          <w:b/>
          <w:sz w:val="26"/>
        </w:rPr>
        <w:t xml:space="preserve">«Основы религиозных культур и светской этики» </w:t>
      </w:r>
      <w:r>
        <w:rPr>
          <w:sz w:val="26"/>
        </w:rPr>
        <w:t xml:space="preserve">представлена учебным предметом </w:t>
      </w:r>
      <w:r>
        <w:rPr>
          <w:b/>
          <w:sz w:val="26"/>
        </w:rPr>
        <w:t>«Основы религиозных культур и светской этики» модуль «Основы</w:t>
      </w:r>
    </w:p>
    <w:p w:rsidR="00034D71" w:rsidRDefault="00034D71">
      <w:pPr>
        <w:jc w:val="both"/>
        <w:rPr>
          <w:sz w:val="26"/>
        </w:rPr>
        <w:sectPr w:rsidR="00034D71">
          <w:pgSz w:w="11900" w:h="16840"/>
          <w:pgMar w:top="460" w:right="400" w:bottom="280" w:left="500" w:header="720" w:footer="720" w:gutter="0"/>
          <w:cols w:space="720"/>
        </w:sectPr>
      </w:pPr>
    </w:p>
    <w:p w:rsidR="00034D71" w:rsidRDefault="00C274A5">
      <w:pPr>
        <w:spacing w:before="73"/>
        <w:ind w:left="402" w:right="162"/>
        <w:jc w:val="both"/>
        <w:rPr>
          <w:sz w:val="27"/>
        </w:rPr>
      </w:pPr>
      <w:r>
        <w:rPr>
          <w:b/>
          <w:sz w:val="26"/>
        </w:rPr>
        <w:lastRenderedPageBreak/>
        <w:t xml:space="preserve">православной культуры» </w:t>
      </w:r>
      <w:r>
        <w:rPr>
          <w:sz w:val="26"/>
        </w:rPr>
        <w:t xml:space="preserve">в 4 классе, </w:t>
      </w:r>
      <w:r>
        <w:rPr>
          <w:sz w:val="27"/>
        </w:rPr>
        <w:t xml:space="preserve">С целью воспитания нравственности, основанной  на свободе совести и вероисповедания, духовных традиций народов России, становление внутренней установки личности поступать согласно своей совести и </w:t>
      </w:r>
      <w:r>
        <w:rPr>
          <w:spacing w:val="2"/>
          <w:sz w:val="27"/>
        </w:rPr>
        <w:t xml:space="preserve">на </w:t>
      </w:r>
      <w:r>
        <w:rPr>
          <w:sz w:val="27"/>
        </w:rPr>
        <w:t xml:space="preserve">основании письменных заявлений родителей (законных представителей) – в рамках данного предмета </w:t>
      </w:r>
      <w:proofErr w:type="gramStart"/>
      <w:r>
        <w:rPr>
          <w:sz w:val="27"/>
        </w:rPr>
        <w:t>обучающимися</w:t>
      </w:r>
      <w:proofErr w:type="gramEnd"/>
      <w:r>
        <w:rPr>
          <w:sz w:val="27"/>
        </w:rPr>
        <w:t xml:space="preserve"> 4 класса изучается один из шести модулей данного</w:t>
      </w:r>
      <w:r>
        <w:rPr>
          <w:spacing w:val="44"/>
          <w:sz w:val="27"/>
        </w:rPr>
        <w:t xml:space="preserve"> </w:t>
      </w:r>
      <w:r>
        <w:rPr>
          <w:sz w:val="27"/>
        </w:rPr>
        <w:t>предмета</w:t>
      </w:r>
    </w:p>
    <w:p w:rsidR="00034D71" w:rsidRDefault="00C274A5">
      <w:pPr>
        <w:spacing w:before="1"/>
        <w:ind w:left="402"/>
        <w:jc w:val="both"/>
        <w:rPr>
          <w:sz w:val="26"/>
        </w:rPr>
      </w:pPr>
      <w:r>
        <w:rPr>
          <w:sz w:val="27"/>
        </w:rPr>
        <w:t xml:space="preserve">– </w:t>
      </w:r>
      <w:r>
        <w:rPr>
          <w:b/>
          <w:sz w:val="27"/>
        </w:rPr>
        <w:t xml:space="preserve">«Основы православной культуры» </w:t>
      </w:r>
      <w:r>
        <w:rPr>
          <w:sz w:val="26"/>
        </w:rPr>
        <w:t>в объеме 1 часа в неделю</w:t>
      </w:r>
    </w:p>
    <w:p w:rsidR="00034D71" w:rsidRDefault="00C274A5">
      <w:pPr>
        <w:pStyle w:val="a5"/>
        <w:numPr>
          <w:ilvl w:val="0"/>
          <w:numId w:val="2"/>
        </w:numPr>
        <w:tabs>
          <w:tab w:val="left" w:pos="554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«Искусство» </w:t>
      </w:r>
      <w:r>
        <w:rPr>
          <w:sz w:val="26"/>
        </w:rPr>
        <w:t>представлена учебными предметами</w:t>
      </w:r>
      <w:proofErr w:type="gramStart"/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034D71" w:rsidRDefault="00C274A5">
      <w:pPr>
        <w:pStyle w:val="Heading1"/>
        <w:ind w:left="402"/>
        <w:jc w:val="both"/>
        <w:rPr>
          <w:b w:val="0"/>
        </w:rPr>
      </w:pPr>
      <w:r>
        <w:t>«Изобразительное искусство» и</w:t>
      </w:r>
      <w:r>
        <w:rPr>
          <w:spacing w:val="62"/>
        </w:rPr>
        <w:t xml:space="preserve"> </w:t>
      </w:r>
      <w:r>
        <w:t>«Музыка»</w:t>
      </w:r>
      <w:r>
        <w:rPr>
          <w:b w:val="0"/>
        </w:rPr>
        <w:t>;</w:t>
      </w:r>
    </w:p>
    <w:p w:rsidR="00034D71" w:rsidRDefault="00C274A5">
      <w:pPr>
        <w:pStyle w:val="a5"/>
        <w:numPr>
          <w:ilvl w:val="0"/>
          <w:numId w:val="2"/>
        </w:numPr>
        <w:tabs>
          <w:tab w:val="left" w:pos="554"/>
        </w:tabs>
        <w:spacing w:before="1"/>
        <w:jc w:val="both"/>
        <w:rPr>
          <w:b/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«Технология» </w:t>
      </w:r>
      <w:r>
        <w:rPr>
          <w:sz w:val="26"/>
        </w:rPr>
        <w:t>представлена предметом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«Технология»;</w:t>
      </w:r>
    </w:p>
    <w:p w:rsidR="00034D71" w:rsidRDefault="00C274A5">
      <w:pPr>
        <w:spacing w:before="13"/>
        <w:ind w:left="596"/>
        <w:jc w:val="both"/>
        <w:rPr>
          <w:sz w:val="26"/>
        </w:rPr>
      </w:pPr>
      <w:r>
        <w:rPr>
          <w:sz w:val="26"/>
        </w:rPr>
        <w:t xml:space="preserve">предметная область </w:t>
      </w:r>
      <w:r>
        <w:rPr>
          <w:b/>
          <w:sz w:val="26"/>
        </w:rPr>
        <w:t xml:space="preserve">«Физическая культура» </w:t>
      </w:r>
      <w:r>
        <w:rPr>
          <w:sz w:val="26"/>
        </w:rPr>
        <w:t>представлена учебным предметом</w:t>
      </w:r>
    </w:p>
    <w:p w:rsidR="00034D71" w:rsidRDefault="00C274A5">
      <w:pPr>
        <w:pStyle w:val="Heading1"/>
        <w:spacing w:before="9" w:line="240" w:lineRule="auto"/>
        <w:ind w:left="546"/>
        <w:jc w:val="both"/>
      </w:pPr>
      <w:r>
        <w:t>«Физическая культура».</w:t>
      </w:r>
    </w:p>
    <w:p w:rsidR="00034D71" w:rsidRDefault="00034D71">
      <w:pPr>
        <w:pStyle w:val="a3"/>
        <w:spacing w:before="11"/>
        <w:rPr>
          <w:b/>
          <w:sz w:val="25"/>
        </w:rPr>
      </w:pPr>
    </w:p>
    <w:p w:rsidR="00034D71" w:rsidRDefault="00C274A5">
      <w:pPr>
        <w:spacing w:line="297" w:lineRule="exact"/>
        <w:ind w:left="4689"/>
        <w:jc w:val="both"/>
        <w:rPr>
          <w:b/>
          <w:sz w:val="26"/>
        </w:rPr>
      </w:pPr>
      <w:r>
        <w:rPr>
          <w:b/>
          <w:sz w:val="26"/>
        </w:rPr>
        <w:t>Часть учебного плана,</w:t>
      </w:r>
    </w:p>
    <w:p w:rsidR="00034D71" w:rsidRDefault="00C274A5">
      <w:pPr>
        <w:spacing w:line="289" w:lineRule="exact"/>
        <w:ind w:left="3026"/>
        <w:jc w:val="both"/>
        <w:rPr>
          <w:b/>
          <w:sz w:val="26"/>
        </w:rPr>
      </w:pPr>
      <w:proofErr w:type="gramStart"/>
      <w:r>
        <w:rPr>
          <w:b/>
          <w:sz w:val="26"/>
        </w:rPr>
        <w:t>формируемая</w:t>
      </w:r>
      <w:proofErr w:type="gramEnd"/>
      <w:r>
        <w:rPr>
          <w:b/>
          <w:sz w:val="26"/>
        </w:rPr>
        <w:t xml:space="preserve"> участниками образовательных отношений</w:t>
      </w:r>
    </w:p>
    <w:p w:rsidR="00034D71" w:rsidRDefault="00C274A5">
      <w:pPr>
        <w:pStyle w:val="a3"/>
        <w:ind w:left="119" w:right="457" w:firstLine="1099"/>
        <w:jc w:val="both"/>
      </w:pPr>
      <w:r>
        <w:t>Данная часть учебного плана  формируется  с  учетом  запросов  детей  и родителей (законных представителей), тенденций развития образования Белгородской области.</w:t>
      </w:r>
    </w:p>
    <w:p w:rsidR="00034D71" w:rsidRDefault="00C274A5">
      <w:pPr>
        <w:pStyle w:val="a3"/>
        <w:spacing w:line="235" w:lineRule="auto"/>
        <w:ind w:left="119" w:right="451" w:firstLine="1099"/>
        <w:jc w:val="both"/>
      </w:pPr>
      <w:r>
        <w:t>Проводится анкетирование родителей по выбору  предметов  части учебного плана, формируемого участниками образовательных отношений, результаты анкетирования рассматриваются на классных родительских собраниях, решения которых отражаются в протоколах. Далее предложения рассматриваются на заседаниях Управляющего Совета и педагогического совета. УМК к предметам учебного плана рассматривается на заседаниях МО учителей, что подтверждается</w:t>
      </w:r>
      <w:r>
        <w:rPr>
          <w:spacing w:val="3"/>
        </w:rPr>
        <w:t xml:space="preserve"> </w:t>
      </w:r>
      <w:r>
        <w:t>протоколами.</w:t>
      </w:r>
    </w:p>
    <w:p w:rsidR="00034D71" w:rsidRDefault="00C274A5">
      <w:pPr>
        <w:pStyle w:val="a3"/>
        <w:spacing w:before="11" w:line="230" w:lineRule="auto"/>
        <w:ind w:left="119" w:right="473" w:firstLine="1106"/>
        <w:jc w:val="both"/>
      </w:pPr>
      <w:r>
        <w:t>В 2023 году с учетом запросов детей и родителей (законных представителей) выбраны следующие учебные предметы:</w:t>
      </w:r>
    </w:p>
    <w:p w:rsidR="00034D71" w:rsidRDefault="00034D71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9"/>
        <w:gridCol w:w="1841"/>
        <w:gridCol w:w="1560"/>
        <w:gridCol w:w="2445"/>
        <w:gridCol w:w="2655"/>
      </w:tblGrid>
      <w:tr w:rsidR="00034D71">
        <w:trPr>
          <w:trHeight w:val="834"/>
        </w:trPr>
        <w:tc>
          <w:tcPr>
            <w:tcW w:w="1279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034D71" w:rsidRDefault="00C274A5">
            <w:pPr>
              <w:pStyle w:val="TableParagraph"/>
              <w:spacing w:before="1"/>
              <w:ind w:left="19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41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034D71" w:rsidRDefault="00C274A5">
            <w:pPr>
              <w:pStyle w:val="TableParagraph"/>
              <w:spacing w:before="1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1560" w:type="dxa"/>
            <w:tcBorders>
              <w:bottom w:val="nil"/>
            </w:tcBorders>
          </w:tcPr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C274A5">
            <w:pPr>
              <w:pStyle w:val="TableParagraph"/>
              <w:spacing w:before="220" w:line="273" w:lineRule="exact"/>
              <w:ind w:left="80" w:right="81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</w:p>
        </w:tc>
        <w:tc>
          <w:tcPr>
            <w:tcW w:w="5100" w:type="dxa"/>
            <w:gridSpan w:val="2"/>
            <w:vMerge w:val="restart"/>
          </w:tcPr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jc w:val="left"/>
              <w:rPr>
                <w:sz w:val="28"/>
              </w:rPr>
            </w:pPr>
          </w:p>
          <w:p w:rsidR="00034D71" w:rsidRDefault="00034D71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034D71" w:rsidRDefault="00C274A5">
            <w:pPr>
              <w:pStyle w:val="TableParagraph"/>
              <w:spacing w:before="1"/>
              <w:ind w:left="2222" w:right="2217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</w:tr>
      <w:tr w:rsidR="00034D71">
        <w:trPr>
          <w:trHeight w:val="278"/>
        </w:trPr>
        <w:tc>
          <w:tcPr>
            <w:tcW w:w="127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34D71" w:rsidRDefault="00C274A5">
            <w:pPr>
              <w:pStyle w:val="TableParagraph"/>
              <w:spacing w:line="259" w:lineRule="exact"/>
              <w:ind w:left="78" w:right="8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часов </w:t>
            </w:r>
            <w:proofErr w:type="gramStart"/>
            <w:r>
              <w:rPr>
                <w:b/>
                <w:sz w:val="26"/>
              </w:rPr>
              <w:t>на</w:t>
            </w:r>
            <w:proofErr w:type="gramEnd"/>
          </w:p>
        </w:tc>
        <w:tc>
          <w:tcPr>
            <w:tcW w:w="5100" w:type="dxa"/>
            <w:gridSpan w:val="2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281"/>
        </w:trPr>
        <w:tc>
          <w:tcPr>
            <w:tcW w:w="127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34D71" w:rsidRDefault="00C274A5">
            <w:pPr>
              <w:pStyle w:val="TableParagraph"/>
              <w:spacing w:line="261" w:lineRule="exact"/>
              <w:ind w:left="80" w:right="81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 /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</w:p>
        </w:tc>
        <w:tc>
          <w:tcPr>
            <w:tcW w:w="5100" w:type="dxa"/>
            <w:gridSpan w:val="2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815"/>
        </w:trPr>
        <w:tc>
          <w:tcPr>
            <w:tcW w:w="127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34D71" w:rsidRDefault="00C274A5">
            <w:pPr>
              <w:pStyle w:val="TableParagraph"/>
              <w:spacing w:line="284" w:lineRule="exact"/>
              <w:ind w:left="80" w:right="81"/>
              <w:rPr>
                <w:b/>
                <w:sz w:val="26"/>
              </w:rPr>
            </w:pPr>
            <w:r>
              <w:rPr>
                <w:b/>
                <w:sz w:val="26"/>
              </w:rPr>
              <w:t>неделю/</w:t>
            </w:r>
          </w:p>
        </w:tc>
        <w:tc>
          <w:tcPr>
            <w:tcW w:w="5100" w:type="dxa"/>
            <w:gridSpan w:val="2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896"/>
        </w:trPr>
        <w:tc>
          <w:tcPr>
            <w:tcW w:w="1279" w:type="dxa"/>
          </w:tcPr>
          <w:p w:rsidR="00034D71" w:rsidRDefault="00034D71">
            <w:pPr>
              <w:pStyle w:val="TableParagraph"/>
              <w:jc w:val="left"/>
              <w:rPr>
                <w:sz w:val="26"/>
              </w:rPr>
            </w:pPr>
          </w:p>
          <w:p w:rsidR="00034D71" w:rsidRDefault="00034D71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034D71" w:rsidRDefault="00C274A5">
            <w:pPr>
              <w:pStyle w:val="TableParagraph"/>
              <w:spacing w:line="264" w:lineRule="exact"/>
              <w:ind w:left="42" w:right="18"/>
              <w:rPr>
                <w:sz w:val="24"/>
              </w:rPr>
            </w:pPr>
            <w:r>
              <w:rPr>
                <w:sz w:val="24"/>
              </w:rPr>
              <w:t>1 -2 классы</w:t>
            </w:r>
          </w:p>
        </w:tc>
        <w:tc>
          <w:tcPr>
            <w:tcW w:w="1841" w:type="dxa"/>
          </w:tcPr>
          <w:p w:rsidR="00034D71" w:rsidRDefault="00034D71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4D71" w:rsidRDefault="00C274A5">
            <w:pPr>
              <w:pStyle w:val="TableParagraph"/>
              <w:spacing w:line="270" w:lineRule="atLeast"/>
              <w:ind w:left="453" w:right="286" w:hanging="14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560" w:type="dxa"/>
          </w:tcPr>
          <w:p w:rsidR="00034D71" w:rsidRDefault="00034D71">
            <w:pPr>
              <w:pStyle w:val="TableParagraph"/>
              <w:jc w:val="left"/>
              <w:rPr>
                <w:sz w:val="26"/>
              </w:rPr>
            </w:pPr>
          </w:p>
          <w:p w:rsidR="00034D71" w:rsidRDefault="00034D71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034D71" w:rsidRDefault="00C274A5">
            <w:pPr>
              <w:pStyle w:val="TableParagraph"/>
              <w:spacing w:line="264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5100" w:type="dxa"/>
            <w:gridSpan w:val="2"/>
          </w:tcPr>
          <w:p w:rsidR="00034D71" w:rsidRDefault="00C274A5">
            <w:pPr>
              <w:pStyle w:val="TableParagraph"/>
              <w:spacing w:line="291" w:lineRule="exact"/>
              <w:ind w:left="314" w:hanging="123"/>
              <w:jc w:val="left"/>
              <w:rPr>
                <w:sz w:val="26"/>
              </w:rPr>
            </w:pPr>
            <w:r>
              <w:rPr>
                <w:sz w:val="26"/>
              </w:rPr>
              <w:t>С целью усиления мотивации к занятиям</w:t>
            </w:r>
          </w:p>
          <w:p w:rsidR="00034D71" w:rsidRDefault="00C274A5">
            <w:pPr>
              <w:pStyle w:val="TableParagraph"/>
              <w:spacing w:before="5" w:line="298" w:lineRule="exact"/>
              <w:ind w:left="1676" w:hanging="1362"/>
              <w:jc w:val="left"/>
              <w:rPr>
                <w:sz w:val="26"/>
              </w:rPr>
            </w:pPr>
            <w:r>
              <w:rPr>
                <w:sz w:val="26"/>
              </w:rPr>
              <w:t>физической культуры и популяризации подвижных игр</w:t>
            </w:r>
          </w:p>
        </w:tc>
      </w:tr>
      <w:tr w:rsidR="00034D71">
        <w:trPr>
          <w:trHeight w:val="275"/>
        </w:trPr>
        <w:tc>
          <w:tcPr>
            <w:tcW w:w="1279" w:type="dxa"/>
            <w:tcBorders>
              <w:bottom w:val="nil"/>
            </w:tcBorders>
          </w:tcPr>
          <w:p w:rsidR="00034D71" w:rsidRDefault="00C274A5">
            <w:pPr>
              <w:pStyle w:val="TableParagraph"/>
              <w:spacing w:line="256" w:lineRule="exact"/>
              <w:ind w:left="37" w:right="18"/>
              <w:rPr>
                <w:sz w:val="26"/>
              </w:rPr>
            </w:pPr>
            <w:r>
              <w:rPr>
                <w:sz w:val="26"/>
              </w:rPr>
              <w:t>3- 4</w:t>
            </w:r>
          </w:p>
        </w:tc>
        <w:tc>
          <w:tcPr>
            <w:tcW w:w="1841" w:type="dxa"/>
            <w:vMerge w:val="restart"/>
          </w:tcPr>
          <w:p w:rsidR="00034D71" w:rsidRDefault="00C274A5">
            <w:pPr>
              <w:pStyle w:val="TableParagraph"/>
              <w:spacing w:line="281" w:lineRule="exact"/>
              <w:ind w:left="162"/>
              <w:jc w:val="left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1560" w:type="dxa"/>
            <w:vMerge w:val="restart"/>
          </w:tcPr>
          <w:p w:rsidR="00034D71" w:rsidRDefault="00C274A5">
            <w:pPr>
              <w:pStyle w:val="TableParagraph"/>
              <w:spacing w:line="281" w:lineRule="exact"/>
              <w:ind w:left="492"/>
              <w:jc w:val="left"/>
              <w:rPr>
                <w:sz w:val="26"/>
              </w:rPr>
            </w:pPr>
            <w:r>
              <w:rPr>
                <w:sz w:val="26"/>
              </w:rPr>
              <w:t>1 час</w:t>
            </w:r>
          </w:p>
        </w:tc>
        <w:tc>
          <w:tcPr>
            <w:tcW w:w="5100" w:type="dxa"/>
            <w:gridSpan w:val="2"/>
            <w:tcBorders>
              <w:bottom w:val="nil"/>
            </w:tcBorders>
          </w:tcPr>
          <w:p w:rsidR="00034D71" w:rsidRDefault="00C274A5">
            <w:pPr>
              <w:pStyle w:val="TableParagraph"/>
              <w:spacing w:line="256" w:lineRule="exact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С целью формирования представлений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  <w:tr w:rsidR="00034D71">
        <w:trPr>
          <w:trHeight w:val="275"/>
        </w:trPr>
        <w:tc>
          <w:tcPr>
            <w:tcW w:w="1279" w:type="dxa"/>
            <w:tcBorders>
              <w:top w:val="nil"/>
              <w:bottom w:val="nil"/>
            </w:tcBorders>
          </w:tcPr>
          <w:p w:rsidR="00034D71" w:rsidRDefault="00C274A5">
            <w:pPr>
              <w:pStyle w:val="TableParagraph"/>
              <w:spacing w:line="256" w:lineRule="exact"/>
              <w:ind w:left="35" w:right="18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  <w:tcBorders>
              <w:top w:val="nil"/>
              <w:bottom w:val="nil"/>
            </w:tcBorders>
          </w:tcPr>
          <w:p w:rsidR="00034D71" w:rsidRDefault="00C274A5">
            <w:pPr>
              <w:pStyle w:val="TableParagraph"/>
              <w:spacing w:line="256" w:lineRule="exact"/>
              <w:ind w:left="115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языке</w:t>
            </w:r>
            <w:proofErr w:type="gramEnd"/>
            <w:r>
              <w:rPr>
                <w:sz w:val="26"/>
              </w:rPr>
              <w:t>, как явлении национальной культуры,</w:t>
            </w:r>
          </w:p>
        </w:tc>
      </w:tr>
      <w:tr w:rsidR="00034D71">
        <w:trPr>
          <w:trHeight w:val="278"/>
        </w:trPr>
        <w:tc>
          <w:tcPr>
            <w:tcW w:w="1279" w:type="dxa"/>
            <w:tcBorders>
              <w:top w:val="nil"/>
              <w:bottom w:val="nil"/>
            </w:tcBorders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  <w:tcBorders>
              <w:top w:val="nil"/>
              <w:bottom w:val="nil"/>
            </w:tcBorders>
          </w:tcPr>
          <w:p w:rsidR="00034D71" w:rsidRDefault="00C274A5">
            <w:pPr>
              <w:pStyle w:val="TableParagraph"/>
              <w:spacing w:line="259" w:lineRule="exact"/>
              <w:ind w:left="257"/>
              <w:jc w:val="left"/>
              <w:rPr>
                <w:sz w:val="26"/>
              </w:rPr>
            </w:pPr>
            <w:r>
              <w:rPr>
                <w:sz w:val="26"/>
              </w:rPr>
              <w:t>осознания значения русского языка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</w:tc>
      </w:tr>
      <w:tr w:rsidR="00034D71">
        <w:trPr>
          <w:trHeight w:val="281"/>
        </w:trPr>
        <w:tc>
          <w:tcPr>
            <w:tcW w:w="1279" w:type="dxa"/>
            <w:tcBorders>
              <w:top w:val="nil"/>
              <w:bottom w:val="nil"/>
            </w:tcBorders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034D71" w:rsidRDefault="00C274A5">
            <w:pPr>
              <w:pStyle w:val="TableParagraph"/>
              <w:spacing w:line="261" w:lineRule="exact"/>
              <w:ind w:left="59" w:right="363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</w:tcBorders>
          </w:tcPr>
          <w:p w:rsidR="00034D71" w:rsidRDefault="00C274A5">
            <w:pPr>
              <w:pStyle w:val="TableParagraph"/>
              <w:spacing w:line="261" w:lineRule="exact"/>
              <w:ind w:left="407"/>
              <w:jc w:val="left"/>
              <w:rPr>
                <w:sz w:val="26"/>
              </w:rPr>
            </w:pPr>
            <w:r>
              <w:rPr>
                <w:sz w:val="26"/>
              </w:rPr>
              <w:t>языка</w:t>
            </w:r>
            <w:r>
              <w:rPr>
                <w:spacing w:val="5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Российской</w:t>
            </w:r>
            <w:proofErr w:type="gramEnd"/>
          </w:p>
        </w:tc>
      </w:tr>
      <w:tr w:rsidR="00034D71">
        <w:trPr>
          <w:trHeight w:val="291"/>
        </w:trPr>
        <w:tc>
          <w:tcPr>
            <w:tcW w:w="1279" w:type="dxa"/>
            <w:tcBorders>
              <w:top w:val="nil"/>
            </w:tcBorders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right w:val="nil"/>
            </w:tcBorders>
          </w:tcPr>
          <w:p w:rsidR="00034D71" w:rsidRDefault="00C274A5">
            <w:pPr>
              <w:pStyle w:val="TableParagraph"/>
              <w:spacing w:line="272" w:lineRule="exact"/>
              <w:ind w:left="59" w:right="285"/>
              <w:rPr>
                <w:sz w:val="26"/>
              </w:rPr>
            </w:pPr>
            <w:r>
              <w:rPr>
                <w:sz w:val="26"/>
              </w:rPr>
              <w:t>Федерации.</w:t>
            </w:r>
          </w:p>
        </w:tc>
        <w:tc>
          <w:tcPr>
            <w:tcW w:w="2655" w:type="dxa"/>
            <w:tcBorders>
              <w:top w:val="nil"/>
              <w:left w:val="nil"/>
            </w:tcBorders>
          </w:tcPr>
          <w:p w:rsidR="00034D71" w:rsidRDefault="00034D71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34D71" w:rsidRDefault="00034D71">
      <w:pPr>
        <w:rPr>
          <w:sz w:val="20"/>
        </w:rPr>
        <w:sectPr w:rsidR="00034D71">
          <w:pgSz w:w="11900" w:h="16840"/>
          <w:pgMar w:top="460" w:right="400" w:bottom="280" w:left="500" w:header="720" w:footer="720" w:gutter="0"/>
          <w:cols w:space="720"/>
        </w:sectPr>
      </w:pPr>
    </w:p>
    <w:p w:rsidR="00034D71" w:rsidRDefault="00C274A5">
      <w:pPr>
        <w:pStyle w:val="a3"/>
        <w:spacing w:before="74" w:line="276" w:lineRule="auto"/>
        <w:ind w:left="940" w:right="445" w:firstLine="566"/>
        <w:jc w:val="both"/>
      </w:pPr>
      <w:r>
        <w:lastRenderedPageBreak/>
        <w:t xml:space="preserve">Промежуточная аттестация–процедура,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</w:t>
      </w:r>
      <w:r>
        <w:rPr>
          <w:spacing w:val="-2"/>
        </w:rPr>
        <w:t xml:space="preserve"> </w:t>
      </w:r>
      <w:r>
        <w:t>оценивание).</w:t>
      </w:r>
    </w:p>
    <w:p w:rsidR="00034D71" w:rsidRDefault="00C274A5">
      <w:pPr>
        <w:pStyle w:val="a3"/>
        <w:spacing w:before="1" w:line="276" w:lineRule="auto"/>
        <w:ind w:left="940" w:right="451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034D71" w:rsidRDefault="00C274A5">
      <w:pPr>
        <w:pStyle w:val="Heading1"/>
        <w:spacing w:before="8" w:line="273" w:lineRule="auto"/>
        <w:ind w:left="940" w:right="444" w:firstLine="566"/>
        <w:jc w:val="both"/>
        <w:rPr>
          <w:b w:val="0"/>
        </w:rPr>
      </w:pPr>
      <w: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</w:t>
      </w:r>
      <w:r>
        <w:rPr>
          <w:b w:val="0"/>
        </w:rPr>
        <w:t>.</w:t>
      </w:r>
    </w:p>
    <w:p w:rsidR="00034D71" w:rsidRDefault="00C274A5">
      <w:pPr>
        <w:pStyle w:val="a3"/>
        <w:spacing w:before="5" w:line="276" w:lineRule="auto"/>
        <w:ind w:left="940" w:right="445" w:firstLine="566"/>
        <w:jc w:val="both"/>
      </w:pPr>
      <w:r>
        <w:t xml:space="preserve">Промежуточная аттестация проходит на последней учебной неделе четверти. Формы     и     порядок     проведения     промежуточной     аттестации   </w:t>
      </w:r>
      <w:r>
        <w:rPr>
          <w:spacing w:val="13"/>
        </w:rPr>
        <w:t xml:space="preserve"> </w:t>
      </w:r>
      <w:r>
        <w:t>определяются</w:t>
      </w:r>
    </w:p>
    <w:p w:rsidR="00034D71" w:rsidRDefault="00C274A5" w:rsidP="00C274A5">
      <w:pPr>
        <w:pStyle w:val="a3"/>
        <w:tabs>
          <w:tab w:val="left" w:pos="3358"/>
          <w:tab w:val="left" w:pos="4347"/>
          <w:tab w:val="left" w:pos="6110"/>
          <w:tab w:val="left" w:pos="8660"/>
          <w:tab w:val="left" w:pos="9659"/>
        </w:tabs>
        <w:spacing w:line="276" w:lineRule="auto"/>
        <w:ind w:left="940" w:right="442"/>
        <w:jc w:val="both"/>
      </w:pPr>
      <w:r>
        <w:t>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 xml:space="preserve">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  обучающихся</w:t>
      </w:r>
      <w:r>
        <w:rPr>
          <w:spacing w:val="21"/>
        </w:rPr>
        <w:t xml:space="preserve">  </w:t>
      </w:r>
      <w:r>
        <w:t xml:space="preserve">МБОУ «Основная общеобразовательная </w:t>
      </w:r>
      <w:r w:rsidRPr="00C274A5">
        <w:t>Владимировская</w:t>
      </w:r>
      <w:r>
        <w:t xml:space="preserve"> школа».</w:t>
      </w:r>
    </w:p>
    <w:p w:rsidR="00034D71" w:rsidRDefault="00C274A5" w:rsidP="00C274A5">
      <w:pPr>
        <w:pStyle w:val="a3"/>
        <w:tabs>
          <w:tab w:val="left" w:pos="3132"/>
          <w:tab w:val="left" w:pos="4420"/>
          <w:tab w:val="left" w:pos="6056"/>
          <w:tab w:val="left" w:pos="6457"/>
          <w:tab w:val="left" w:pos="7599"/>
          <w:tab w:val="left" w:pos="8752"/>
          <w:tab w:val="left" w:pos="9510"/>
        </w:tabs>
        <w:spacing w:before="44" w:line="276" w:lineRule="auto"/>
        <w:ind w:left="940" w:right="447" w:firstLine="53"/>
        <w:jc w:val="right"/>
      </w:pPr>
      <w:r>
        <w:t xml:space="preserve">           Оценивание</w:t>
      </w:r>
      <w:r>
        <w:tab/>
        <w:t>младших</w:t>
      </w:r>
      <w:r>
        <w:tab/>
        <w:t>школьников</w:t>
      </w:r>
      <w:r>
        <w:tab/>
        <w:t>в</w:t>
      </w:r>
      <w:r>
        <w:tab/>
        <w:t>течение</w:t>
      </w:r>
      <w:r>
        <w:tab/>
        <w:t>первого</w:t>
      </w:r>
      <w:r>
        <w:tab/>
        <w:t>года</w:t>
      </w:r>
      <w:r>
        <w:tab/>
      </w:r>
      <w:r>
        <w:rPr>
          <w:spacing w:val="-2"/>
        </w:rPr>
        <w:t>обучения</w:t>
      </w:r>
      <w:r>
        <w:rPr>
          <w:w w:val="99"/>
        </w:rPr>
        <w:t xml:space="preserve"> </w:t>
      </w:r>
      <w:r>
        <w:t xml:space="preserve">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rPr>
          <w:spacing w:val="42"/>
        </w:rPr>
        <w:t xml:space="preserve"> </w:t>
      </w:r>
      <w:proofErr w:type="spellStart"/>
      <w:r>
        <w:t>основе</w:t>
      </w:r>
      <w:proofErr w:type="gramStart"/>
      <w:r>
        <w:t>,в</w:t>
      </w:r>
      <w:proofErr w:type="spellEnd"/>
      <w:proofErr w:type="gramEnd"/>
      <w:r>
        <w:rPr>
          <w:w w:val="99"/>
        </w:rPr>
        <w:t xml:space="preserve"> </w:t>
      </w:r>
      <w:r>
        <w:t>форме письменных заключений учителя, по итогам проверки самостоятельных</w:t>
      </w:r>
      <w:r>
        <w:rPr>
          <w:spacing w:val="-37"/>
        </w:rPr>
        <w:t xml:space="preserve"> </w:t>
      </w:r>
      <w:r>
        <w:t>работ.</w:t>
      </w:r>
    </w:p>
    <w:p w:rsidR="00034D71" w:rsidRDefault="00C274A5">
      <w:pPr>
        <w:pStyle w:val="a3"/>
        <w:spacing w:before="1" w:line="276" w:lineRule="auto"/>
        <w:ind w:left="940" w:right="446" w:firstLine="566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34D71" w:rsidRDefault="00034D71">
      <w:pPr>
        <w:spacing w:line="276" w:lineRule="auto"/>
        <w:jc w:val="both"/>
        <w:sectPr w:rsidR="00034D71">
          <w:pgSz w:w="11900" w:h="16840"/>
          <w:pgMar w:top="1160" w:right="400" w:bottom="280" w:left="500" w:header="720" w:footer="720" w:gutter="0"/>
          <w:cols w:space="720"/>
        </w:sectPr>
      </w:pPr>
    </w:p>
    <w:p w:rsidR="00034D71" w:rsidRDefault="00C274A5">
      <w:pPr>
        <w:pStyle w:val="Heading1"/>
        <w:spacing w:before="78" w:line="292" w:lineRule="exact"/>
        <w:ind w:left="4260"/>
        <w:jc w:val="left"/>
      </w:pPr>
      <w:r>
        <w:lastRenderedPageBreak/>
        <w:t>Промежуточная аттестация</w:t>
      </w:r>
    </w:p>
    <w:p w:rsidR="00034D71" w:rsidRDefault="00C274A5">
      <w:pPr>
        <w:pStyle w:val="a3"/>
        <w:spacing w:line="237" w:lineRule="auto"/>
        <w:ind w:left="1199" w:right="124" w:firstLine="710"/>
      </w:pPr>
      <w:r>
        <w:t>В промежуточной годовой аттестации участвуют учащиеся 1-4-х классов школы.</w:t>
      </w:r>
    </w:p>
    <w:p w:rsidR="00034D71" w:rsidRDefault="00C274A5">
      <w:pPr>
        <w:pStyle w:val="a3"/>
        <w:spacing w:before="213"/>
        <w:ind w:left="940" w:right="446" w:firstLine="707"/>
        <w:jc w:val="both"/>
      </w:pPr>
      <w:r>
        <w:t>Промежуточная годовая аттестация проводится в конце учебного года в период с 1</w:t>
      </w:r>
      <w:r w:rsidR="002F1F89">
        <w:t>3</w:t>
      </w:r>
      <w:r>
        <w:t xml:space="preserve"> мая по 24 мая.</w:t>
      </w:r>
    </w:p>
    <w:p w:rsidR="00034D71" w:rsidRDefault="00C274A5">
      <w:pPr>
        <w:pStyle w:val="a3"/>
        <w:ind w:left="940" w:right="448" w:firstLine="707"/>
        <w:jc w:val="both"/>
      </w:pPr>
      <w:r>
        <w:t>Для учащихся 1-4-х классов промежуточная годовая аттестация осуществляется по предметам учебного плана. Количество предметов для прохождения промежуточной годовой аттестации –</w:t>
      </w:r>
      <w:r>
        <w:rPr>
          <w:spacing w:val="-2"/>
        </w:rPr>
        <w:t xml:space="preserve"> </w:t>
      </w:r>
      <w:r>
        <w:t>два.</w:t>
      </w:r>
    </w:p>
    <w:p w:rsidR="00034D71" w:rsidRDefault="00C274A5">
      <w:pPr>
        <w:pStyle w:val="a3"/>
        <w:spacing w:line="299" w:lineRule="exact"/>
        <w:ind w:left="940"/>
      </w:pPr>
      <w:r>
        <w:t>Промежуточная годовая аттестация проводится в разнообразных формах:</w:t>
      </w:r>
    </w:p>
    <w:p w:rsidR="00034D71" w:rsidRDefault="00C274A5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spacing w:line="318" w:lineRule="exact"/>
        <w:ind w:hanging="426"/>
        <w:rPr>
          <w:sz w:val="26"/>
        </w:rPr>
      </w:pPr>
      <w:r>
        <w:rPr>
          <w:sz w:val="26"/>
        </w:rPr>
        <w:t>тестирование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(письменно);</w:t>
      </w:r>
    </w:p>
    <w:p w:rsidR="00034D71" w:rsidRDefault="00C274A5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spacing w:before="1" w:line="318" w:lineRule="exact"/>
        <w:ind w:hanging="426"/>
        <w:rPr>
          <w:sz w:val="26"/>
        </w:rPr>
      </w:pPr>
      <w:r>
        <w:rPr>
          <w:sz w:val="26"/>
        </w:rPr>
        <w:t>контрольная 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(письменно);</w:t>
      </w:r>
    </w:p>
    <w:p w:rsidR="00034D71" w:rsidRDefault="00C274A5">
      <w:pPr>
        <w:pStyle w:val="a5"/>
        <w:numPr>
          <w:ilvl w:val="0"/>
          <w:numId w:val="1"/>
        </w:numPr>
        <w:tabs>
          <w:tab w:val="left" w:pos="1300"/>
          <w:tab w:val="left" w:pos="1301"/>
        </w:tabs>
        <w:spacing w:line="318" w:lineRule="exact"/>
        <w:ind w:left="1300" w:hanging="361"/>
        <w:rPr>
          <w:sz w:val="26"/>
        </w:rPr>
      </w:pPr>
      <w:r>
        <w:rPr>
          <w:sz w:val="26"/>
        </w:rPr>
        <w:t>диктант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(письменно).</w:t>
      </w:r>
    </w:p>
    <w:p w:rsidR="00034D71" w:rsidRDefault="00034D71">
      <w:pPr>
        <w:pStyle w:val="a3"/>
        <w:spacing w:before="6"/>
      </w:pPr>
    </w:p>
    <w:p w:rsidR="00034D71" w:rsidRDefault="00C274A5">
      <w:pPr>
        <w:pStyle w:val="Heading1"/>
        <w:spacing w:line="240" w:lineRule="auto"/>
        <w:ind w:left="5086" w:hanging="3601"/>
        <w:jc w:val="left"/>
      </w:pPr>
      <w:r>
        <w:t>Предметы, форма и периодичность проведения промежуточной годовой аттестации</w:t>
      </w:r>
    </w:p>
    <w:p w:rsidR="00034D71" w:rsidRDefault="00034D7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62"/>
        <w:gridCol w:w="3202"/>
        <w:gridCol w:w="3199"/>
      </w:tblGrid>
      <w:tr w:rsidR="00034D71">
        <w:trPr>
          <w:trHeight w:val="251"/>
        </w:trPr>
        <w:tc>
          <w:tcPr>
            <w:tcW w:w="1253" w:type="dxa"/>
            <w:vMerge w:val="restart"/>
          </w:tcPr>
          <w:p w:rsidR="00034D71" w:rsidRDefault="00C274A5">
            <w:pPr>
              <w:pStyle w:val="TableParagraph"/>
              <w:spacing w:before="130"/>
              <w:ind w:left="244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463" w:type="dxa"/>
            <w:gridSpan w:val="3"/>
          </w:tcPr>
          <w:p w:rsidR="00034D71" w:rsidRDefault="00C274A5">
            <w:pPr>
              <w:pStyle w:val="TableParagraph"/>
              <w:spacing w:line="232" w:lineRule="exact"/>
              <w:ind w:left="2399" w:right="2394"/>
              <w:rPr>
                <w:b/>
              </w:rPr>
            </w:pPr>
            <w:r>
              <w:rPr>
                <w:b/>
              </w:rPr>
              <w:t>Промежуточная годовая аттестация</w:t>
            </w:r>
          </w:p>
        </w:tc>
      </w:tr>
      <w:tr w:rsidR="00034D71">
        <w:trPr>
          <w:trHeight w:val="254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before="1" w:line="233" w:lineRule="exact"/>
              <w:ind w:left="226" w:right="22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before="1" w:line="233" w:lineRule="exact"/>
              <w:ind w:left="163" w:right="154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3199" w:type="dxa"/>
          </w:tcPr>
          <w:p w:rsidR="00034D71" w:rsidRDefault="00C274A5">
            <w:pPr>
              <w:pStyle w:val="TableParagraph"/>
              <w:spacing w:before="1" w:line="233" w:lineRule="exact"/>
              <w:ind w:left="825"/>
              <w:jc w:val="left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034D71">
        <w:trPr>
          <w:trHeight w:val="479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spacing w:before="8"/>
              <w:jc w:val="left"/>
              <w:rPr>
                <w:b/>
                <w:sz w:val="35"/>
              </w:rPr>
            </w:pPr>
          </w:p>
          <w:p w:rsidR="00034D71" w:rsidRDefault="00C274A5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line="291" w:lineRule="exact"/>
              <w:ind w:left="225" w:right="222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Контрольное списывание</w:t>
            </w:r>
          </w:p>
        </w:tc>
        <w:tc>
          <w:tcPr>
            <w:tcW w:w="3199" w:type="dxa"/>
            <w:vMerge w:val="restart"/>
          </w:tcPr>
          <w:p w:rsidR="00034D71" w:rsidRDefault="00C274A5">
            <w:pPr>
              <w:pStyle w:val="TableParagraph"/>
              <w:ind w:left="175" w:right="146" w:firstLine="396"/>
              <w:jc w:val="left"/>
              <w:rPr>
                <w:sz w:val="26"/>
              </w:rPr>
            </w:pPr>
            <w:r>
              <w:rPr>
                <w:sz w:val="26"/>
              </w:rPr>
              <w:t xml:space="preserve">Ежегодно, в конце учебного года, в период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34D71" w:rsidRDefault="00C274A5" w:rsidP="002F1F89">
            <w:pPr>
              <w:pStyle w:val="TableParagraph"/>
              <w:spacing w:line="299" w:lineRule="exact"/>
              <w:ind w:left="816"/>
              <w:jc w:val="lef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мая.</w:t>
            </w:r>
          </w:p>
        </w:tc>
      </w:tr>
      <w:tr w:rsidR="00034D71">
        <w:trPr>
          <w:trHeight w:val="597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line="291" w:lineRule="exact"/>
              <w:ind w:left="226" w:right="22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Контрольная работа</w:t>
            </w:r>
          </w:p>
          <w:p w:rsidR="00034D71" w:rsidRDefault="00C274A5">
            <w:pPr>
              <w:pStyle w:val="TableParagraph"/>
              <w:spacing w:before="1" w:line="285" w:lineRule="exact"/>
              <w:ind w:left="163" w:right="157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299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b/>
                <w:sz w:val="28"/>
              </w:rPr>
            </w:pPr>
          </w:p>
          <w:p w:rsidR="00034D71" w:rsidRDefault="00C274A5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line="280" w:lineRule="exact"/>
              <w:ind w:left="225" w:right="222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80" w:lineRule="exact"/>
              <w:ind w:left="161" w:right="158"/>
              <w:rPr>
                <w:sz w:val="26"/>
              </w:rPr>
            </w:pPr>
            <w:r>
              <w:rPr>
                <w:sz w:val="26"/>
              </w:rPr>
              <w:t>Диктант (письменно)</w:t>
            </w:r>
          </w:p>
        </w:tc>
        <w:tc>
          <w:tcPr>
            <w:tcW w:w="3199" w:type="dxa"/>
            <w:vMerge w:val="restart"/>
          </w:tcPr>
          <w:p w:rsidR="00034D71" w:rsidRDefault="00C274A5">
            <w:pPr>
              <w:pStyle w:val="TableParagraph"/>
              <w:ind w:left="175" w:right="146" w:firstLine="396"/>
              <w:jc w:val="left"/>
              <w:rPr>
                <w:sz w:val="26"/>
              </w:rPr>
            </w:pPr>
            <w:r>
              <w:rPr>
                <w:sz w:val="26"/>
              </w:rPr>
              <w:t xml:space="preserve">Ежегодно, в конце учебного года, в период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34D71" w:rsidRDefault="00C274A5" w:rsidP="002F1F89">
            <w:pPr>
              <w:pStyle w:val="TableParagraph"/>
              <w:spacing w:line="289" w:lineRule="exact"/>
              <w:ind w:left="674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  <w:tr w:rsidR="00034D71">
        <w:trPr>
          <w:trHeight w:val="597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before="143"/>
              <w:ind w:left="226" w:right="22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Контрольная работа</w:t>
            </w:r>
          </w:p>
          <w:p w:rsidR="00034D71" w:rsidRDefault="00C274A5">
            <w:pPr>
              <w:pStyle w:val="TableParagraph"/>
              <w:spacing w:before="1" w:line="285" w:lineRule="exact"/>
              <w:ind w:left="163" w:right="157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300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b/>
                <w:sz w:val="28"/>
              </w:rPr>
            </w:pPr>
          </w:p>
          <w:p w:rsidR="00034D71" w:rsidRDefault="00C274A5">
            <w:pPr>
              <w:pStyle w:val="TableParagraph"/>
              <w:spacing w:before="1"/>
              <w:ind w:left="9"/>
            </w:pPr>
            <w:r>
              <w:t>3</w:t>
            </w: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line="280" w:lineRule="exact"/>
              <w:ind w:left="225" w:right="222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80" w:lineRule="exact"/>
              <w:ind w:left="161" w:right="158"/>
              <w:rPr>
                <w:sz w:val="26"/>
              </w:rPr>
            </w:pPr>
            <w:r>
              <w:rPr>
                <w:sz w:val="26"/>
              </w:rPr>
              <w:t>Диктант (письменно)</w:t>
            </w:r>
          </w:p>
        </w:tc>
        <w:tc>
          <w:tcPr>
            <w:tcW w:w="3199" w:type="dxa"/>
            <w:vMerge w:val="restart"/>
          </w:tcPr>
          <w:p w:rsidR="00034D71" w:rsidRDefault="00C274A5">
            <w:pPr>
              <w:pStyle w:val="TableParagraph"/>
              <w:ind w:left="175" w:right="146" w:firstLine="396"/>
              <w:jc w:val="left"/>
              <w:rPr>
                <w:sz w:val="26"/>
              </w:rPr>
            </w:pPr>
            <w:r>
              <w:rPr>
                <w:sz w:val="26"/>
              </w:rPr>
              <w:t xml:space="preserve">Ежегодно, в конце учебного года, в период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34D71" w:rsidRDefault="00C274A5" w:rsidP="002F1F89">
            <w:pPr>
              <w:pStyle w:val="TableParagraph"/>
              <w:spacing w:line="289" w:lineRule="exact"/>
              <w:ind w:left="674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  <w:tr w:rsidR="00034D71">
        <w:trPr>
          <w:trHeight w:val="597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before="143"/>
              <w:ind w:left="226" w:right="22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Контрольная работа</w:t>
            </w:r>
          </w:p>
          <w:p w:rsidR="00034D71" w:rsidRDefault="00C274A5">
            <w:pPr>
              <w:pStyle w:val="TableParagraph"/>
              <w:spacing w:before="1" w:line="285" w:lineRule="exact"/>
              <w:ind w:left="163" w:right="157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  <w:tr w:rsidR="00034D71">
        <w:trPr>
          <w:trHeight w:val="299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b/>
                <w:sz w:val="28"/>
              </w:rPr>
            </w:pPr>
          </w:p>
          <w:p w:rsidR="00034D71" w:rsidRDefault="00C274A5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line="280" w:lineRule="exact"/>
              <w:ind w:left="226" w:right="22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80" w:lineRule="exact"/>
              <w:ind w:left="161" w:right="158"/>
              <w:rPr>
                <w:sz w:val="26"/>
              </w:rPr>
            </w:pPr>
            <w:r>
              <w:rPr>
                <w:sz w:val="26"/>
              </w:rPr>
              <w:t>Диктант (письменно)</w:t>
            </w:r>
          </w:p>
        </w:tc>
        <w:tc>
          <w:tcPr>
            <w:tcW w:w="3199" w:type="dxa"/>
            <w:vMerge w:val="restart"/>
          </w:tcPr>
          <w:p w:rsidR="00034D71" w:rsidRDefault="00C274A5">
            <w:pPr>
              <w:pStyle w:val="TableParagraph"/>
              <w:ind w:left="175" w:right="146" w:firstLine="396"/>
              <w:jc w:val="left"/>
              <w:rPr>
                <w:sz w:val="26"/>
              </w:rPr>
            </w:pPr>
            <w:r>
              <w:rPr>
                <w:sz w:val="26"/>
              </w:rPr>
              <w:t xml:space="preserve">Ежегодно, в конце учебного года, в период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34D71" w:rsidRDefault="00C274A5" w:rsidP="002F1F89">
            <w:pPr>
              <w:pStyle w:val="TableParagraph"/>
              <w:spacing w:line="292" w:lineRule="exact"/>
              <w:ind w:left="674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  <w:tr w:rsidR="00034D71">
        <w:trPr>
          <w:trHeight w:val="599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before="143"/>
              <w:ind w:left="226" w:right="22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Контрольная работа</w:t>
            </w:r>
          </w:p>
          <w:p w:rsidR="00034D71" w:rsidRDefault="00C274A5">
            <w:pPr>
              <w:pStyle w:val="TableParagraph"/>
              <w:spacing w:before="1" w:line="287" w:lineRule="exact"/>
              <w:ind w:left="163" w:right="157"/>
              <w:rPr>
                <w:sz w:val="26"/>
              </w:rPr>
            </w:pPr>
            <w:r>
              <w:rPr>
                <w:sz w:val="26"/>
              </w:rPr>
              <w:t>(письменно)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</w:tr>
    </w:tbl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rPr>
          <w:b/>
          <w:sz w:val="20"/>
        </w:rPr>
      </w:pPr>
    </w:p>
    <w:p w:rsidR="00034D71" w:rsidRDefault="00034D71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62"/>
        <w:gridCol w:w="3202"/>
        <w:gridCol w:w="3199"/>
      </w:tblGrid>
      <w:tr w:rsidR="00034D71">
        <w:trPr>
          <w:trHeight w:val="253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34D71" w:rsidRDefault="00C274A5">
            <w:pPr>
              <w:pStyle w:val="TableParagraph"/>
              <w:ind w:left="244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463" w:type="dxa"/>
            <w:gridSpan w:val="3"/>
          </w:tcPr>
          <w:p w:rsidR="00034D71" w:rsidRDefault="00C274A5">
            <w:pPr>
              <w:pStyle w:val="TableParagraph"/>
              <w:spacing w:line="234" w:lineRule="exact"/>
              <w:ind w:left="2399" w:right="2394"/>
              <w:rPr>
                <w:b/>
              </w:rPr>
            </w:pPr>
            <w:r>
              <w:rPr>
                <w:b/>
              </w:rPr>
              <w:t>Промежуточная годовая аттестация</w:t>
            </w:r>
          </w:p>
        </w:tc>
      </w:tr>
      <w:tr w:rsidR="00034D71">
        <w:trPr>
          <w:trHeight w:val="506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spacing w:before="2" w:line="252" w:lineRule="exact"/>
              <w:ind w:left="364" w:right="335" w:firstLine="67"/>
              <w:jc w:val="left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51" w:lineRule="exact"/>
              <w:ind w:left="163" w:right="154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3199" w:type="dxa"/>
          </w:tcPr>
          <w:p w:rsidR="00034D71" w:rsidRDefault="00C274A5">
            <w:pPr>
              <w:pStyle w:val="TableParagraph"/>
              <w:spacing w:line="251" w:lineRule="exact"/>
              <w:ind w:left="825"/>
              <w:jc w:val="left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034D71">
        <w:trPr>
          <w:trHeight w:val="897"/>
        </w:trPr>
        <w:tc>
          <w:tcPr>
            <w:tcW w:w="1253" w:type="dxa"/>
            <w:vMerge w:val="restart"/>
          </w:tcPr>
          <w:p w:rsidR="00034D71" w:rsidRDefault="00034D71">
            <w:pPr>
              <w:pStyle w:val="TableParagraph"/>
              <w:jc w:val="left"/>
              <w:rPr>
                <w:b/>
                <w:sz w:val="24"/>
              </w:rPr>
            </w:pPr>
          </w:p>
          <w:p w:rsidR="00034D71" w:rsidRDefault="00034D71">
            <w:pPr>
              <w:pStyle w:val="TableParagraph"/>
              <w:jc w:val="left"/>
              <w:rPr>
                <w:b/>
                <w:sz w:val="24"/>
              </w:rPr>
            </w:pPr>
          </w:p>
          <w:p w:rsidR="00034D71" w:rsidRDefault="00034D71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034D71" w:rsidRDefault="00C274A5">
            <w:pPr>
              <w:pStyle w:val="TableParagraph"/>
              <w:spacing w:before="1"/>
              <w:ind w:left="458" w:right="451"/>
            </w:pPr>
            <w:r>
              <w:t>1-2</w:t>
            </w: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ind w:left="226" w:right="220"/>
              <w:rPr>
                <w:sz w:val="26"/>
              </w:rPr>
            </w:pPr>
            <w:r>
              <w:rPr>
                <w:sz w:val="26"/>
              </w:rPr>
              <w:t>«Основы логики и</w:t>
            </w:r>
          </w:p>
          <w:p w:rsidR="00034D71" w:rsidRDefault="00C274A5">
            <w:pPr>
              <w:pStyle w:val="TableParagraph"/>
              <w:spacing w:line="287" w:lineRule="exact"/>
              <w:ind w:left="226" w:right="222"/>
              <w:rPr>
                <w:sz w:val="26"/>
              </w:rPr>
            </w:pPr>
            <w:proofErr w:type="spellStart"/>
            <w:r>
              <w:rPr>
                <w:sz w:val="26"/>
              </w:rPr>
              <w:t>алгоритмики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spacing w:line="291" w:lineRule="exact"/>
              <w:ind w:left="163" w:right="158"/>
              <w:rPr>
                <w:sz w:val="26"/>
              </w:rPr>
            </w:pPr>
            <w:r>
              <w:rPr>
                <w:sz w:val="26"/>
              </w:rPr>
              <w:t>Презентация проекта</w:t>
            </w:r>
          </w:p>
        </w:tc>
        <w:tc>
          <w:tcPr>
            <w:tcW w:w="3199" w:type="dxa"/>
          </w:tcPr>
          <w:p w:rsidR="00034D71" w:rsidRDefault="00C274A5">
            <w:pPr>
              <w:pStyle w:val="TableParagraph"/>
              <w:ind w:left="266" w:right="235" w:firstLine="304"/>
              <w:jc w:val="left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034D71" w:rsidRDefault="00C274A5" w:rsidP="002F1F89">
            <w:pPr>
              <w:pStyle w:val="TableParagraph"/>
              <w:spacing w:line="287" w:lineRule="exact"/>
              <w:ind w:left="816"/>
              <w:jc w:val="lef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мая.</w:t>
            </w:r>
          </w:p>
        </w:tc>
      </w:tr>
      <w:tr w:rsidR="00034D71">
        <w:trPr>
          <w:trHeight w:val="897"/>
        </w:trPr>
        <w:tc>
          <w:tcPr>
            <w:tcW w:w="125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034D71" w:rsidRDefault="00C274A5">
            <w:pPr>
              <w:pStyle w:val="TableParagraph"/>
              <w:ind w:left="539" w:hanging="284"/>
              <w:jc w:val="left"/>
              <w:rPr>
                <w:sz w:val="26"/>
              </w:rPr>
            </w:pPr>
            <w:r>
              <w:rPr>
                <w:sz w:val="26"/>
              </w:rPr>
              <w:t xml:space="preserve">«Разговоры о </w:t>
            </w:r>
            <w:proofErr w:type="gramStart"/>
            <w:r>
              <w:rPr>
                <w:sz w:val="26"/>
              </w:rPr>
              <w:t>важном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3202" w:type="dxa"/>
          </w:tcPr>
          <w:p w:rsidR="00034D71" w:rsidRDefault="00C274A5">
            <w:pPr>
              <w:pStyle w:val="TableParagraph"/>
              <w:ind w:left="1058" w:hanging="490"/>
              <w:jc w:val="left"/>
              <w:rPr>
                <w:sz w:val="26"/>
              </w:rPr>
            </w:pPr>
            <w:r>
              <w:rPr>
                <w:sz w:val="26"/>
              </w:rPr>
              <w:t>Творческая работа (рисунок)</w:t>
            </w:r>
          </w:p>
        </w:tc>
        <w:tc>
          <w:tcPr>
            <w:tcW w:w="3199" w:type="dxa"/>
          </w:tcPr>
          <w:p w:rsidR="00034D71" w:rsidRDefault="00C274A5">
            <w:pPr>
              <w:pStyle w:val="TableParagraph"/>
              <w:ind w:left="266" w:right="235" w:firstLine="304"/>
              <w:jc w:val="left"/>
              <w:rPr>
                <w:sz w:val="26"/>
              </w:rPr>
            </w:pPr>
            <w:r>
              <w:rPr>
                <w:sz w:val="26"/>
              </w:rPr>
              <w:t>Ежегодно, в конце учебного года, в период</w:t>
            </w:r>
          </w:p>
          <w:p w:rsidR="00034D71" w:rsidRDefault="00C274A5" w:rsidP="002F1F89">
            <w:pPr>
              <w:pStyle w:val="TableParagraph"/>
              <w:spacing w:line="287" w:lineRule="exact"/>
              <w:ind w:left="552"/>
              <w:jc w:val="left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2F1F89">
              <w:rPr>
                <w:sz w:val="26"/>
              </w:rPr>
              <w:t>3</w:t>
            </w:r>
            <w:r>
              <w:rPr>
                <w:sz w:val="26"/>
              </w:rPr>
              <w:t xml:space="preserve"> мая по 24 мая</w:t>
            </w:r>
          </w:p>
        </w:tc>
      </w:tr>
    </w:tbl>
    <w:p w:rsidR="00034D71" w:rsidRDefault="00034D71">
      <w:pPr>
        <w:spacing w:line="287" w:lineRule="exact"/>
        <w:rPr>
          <w:sz w:val="26"/>
        </w:rPr>
        <w:sectPr w:rsidR="00034D71">
          <w:pgSz w:w="11900" w:h="16840"/>
          <w:pgMar w:top="820" w:right="400" w:bottom="280" w:left="500" w:header="720" w:footer="720" w:gutter="0"/>
          <w:cols w:space="720"/>
        </w:sectPr>
      </w:pPr>
    </w:p>
    <w:p w:rsidR="00034D71" w:rsidRDefault="00C274A5">
      <w:pPr>
        <w:spacing w:before="75"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</w:t>
      </w:r>
    </w:p>
    <w:p w:rsidR="00034D71" w:rsidRDefault="00C274A5">
      <w:pPr>
        <w:spacing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t>на 2023-2024 учебный год</w:t>
      </w:r>
    </w:p>
    <w:p w:rsidR="00034D71" w:rsidRDefault="00C274A5" w:rsidP="008370C4">
      <w:pPr>
        <w:pStyle w:val="a5"/>
        <w:numPr>
          <w:ilvl w:val="1"/>
          <w:numId w:val="1"/>
        </w:numPr>
        <w:tabs>
          <w:tab w:val="left" w:pos="1798"/>
        </w:tabs>
        <w:spacing w:before="1"/>
        <w:ind w:right="1111" w:firstLine="0"/>
        <w:jc w:val="center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6B5A76">
        <w:rPr>
          <w:b/>
          <w:sz w:val="26"/>
        </w:rPr>
        <w:t>Владимировская</w:t>
      </w:r>
      <w:r w:rsidR="008370C4">
        <w:rPr>
          <w:b/>
          <w:sz w:val="26"/>
        </w:rPr>
        <w:t xml:space="preserve"> </w:t>
      </w:r>
      <w:r>
        <w:rPr>
          <w:b/>
          <w:sz w:val="26"/>
        </w:rPr>
        <w:t xml:space="preserve">школа» в соответствии с </w:t>
      </w:r>
      <w:proofErr w:type="gramStart"/>
      <w:r>
        <w:rPr>
          <w:b/>
          <w:sz w:val="26"/>
        </w:rPr>
        <w:t>обновленными</w:t>
      </w:r>
      <w:proofErr w:type="gramEnd"/>
      <w:r>
        <w:rPr>
          <w:b/>
          <w:sz w:val="26"/>
        </w:rPr>
        <w:t xml:space="preserve"> 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2021г.</w:t>
      </w:r>
    </w:p>
    <w:p w:rsidR="00034D71" w:rsidRDefault="00034D7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2214"/>
        <w:gridCol w:w="1918"/>
        <w:gridCol w:w="2108"/>
        <w:gridCol w:w="1301"/>
      </w:tblGrid>
      <w:tr w:rsidR="00034D71">
        <w:trPr>
          <w:trHeight w:val="5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ind w:left="707" w:hanging="257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Предметные </w:t>
            </w:r>
            <w:r>
              <w:rPr>
                <w:sz w:val="26"/>
              </w:rPr>
              <w:t>области</w:t>
            </w:r>
          </w:p>
        </w:tc>
        <w:tc>
          <w:tcPr>
            <w:tcW w:w="2214" w:type="dxa"/>
            <w:vMerge w:val="restart"/>
          </w:tcPr>
          <w:p w:rsidR="00034D71" w:rsidRDefault="00C274A5">
            <w:pPr>
              <w:pStyle w:val="TableParagraph"/>
              <w:ind w:left="563" w:firstLine="48"/>
              <w:jc w:val="left"/>
              <w:rPr>
                <w:sz w:val="26"/>
              </w:rPr>
            </w:pPr>
            <w:r>
              <w:rPr>
                <w:sz w:val="26"/>
              </w:rPr>
              <w:t>Учебные предметы</w:t>
            </w:r>
          </w:p>
        </w:tc>
        <w:tc>
          <w:tcPr>
            <w:tcW w:w="5327" w:type="dxa"/>
            <w:gridSpan w:val="3"/>
          </w:tcPr>
          <w:p w:rsidR="00034D71" w:rsidRDefault="00034D71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034D71" w:rsidRDefault="00C274A5">
            <w:pPr>
              <w:pStyle w:val="TableParagraph"/>
              <w:spacing w:line="287" w:lineRule="exact"/>
              <w:ind w:left="1131"/>
              <w:jc w:val="left"/>
              <w:rPr>
                <w:sz w:val="26"/>
              </w:rPr>
            </w:pPr>
            <w:r>
              <w:rPr>
                <w:sz w:val="26"/>
              </w:rPr>
              <w:t>Количество часов в неделю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gridSpan w:val="3"/>
          </w:tcPr>
          <w:p w:rsidR="00034D71" w:rsidRDefault="00C274A5">
            <w:pPr>
              <w:pStyle w:val="TableParagraph"/>
              <w:spacing w:line="291" w:lineRule="exact"/>
              <w:ind w:left="2240" w:right="2239"/>
              <w:rPr>
                <w:sz w:val="26"/>
              </w:rPr>
            </w:pPr>
            <w:r>
              <w:rPr>
                <w:sz w:val="26"/>
              </w:rPr>
              <w:t>1 класс</w:t>
            </w:r>
          </w:p>
        </w:tc>
      </w:tr>
      <w:tr w:rsidR="00034D71">
        <w:trPr>
          <w:trHeight w:val="1494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ind w:left="108" w:right="99" w:hanging="1"/>
              <w:rPr>
                <w:sz w:val="26"/>
              </w:rPr>
            </w:pPr>
            <w:r>
              <w:rPr>
                <w:sz w:val="26"/>
              </w:rPr>
              <w:t xml:space="preserve">Обязательная </w:t>
            </w:r>
            <w:r>
              <w:rPr>
                <w:spacing w:val="-1"/>
                <w:sz w:val="26"/>
              </w:rPr>
              <w:t xml:space="preserve">(инвариантная) </w:t>
            </w:r>
            <w:r>
              <w:rPr>
                <w:sz w:val="26"/>
              </w:rPr>
              <w:t>часть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ind w:left="305" w:firstLine="18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Часть УП, </w:t>
            </w:r>
            <w:r>
              <w:rPr>
                <w:w w:val="95"/>
                <w:sz w:val="26"/>
              </w:rPr>
              <w:t xml:space="preserve">формируемая </w:t>
            </w:r>
            <w:r>
              <w:rPr>
                <w:sz w:val="26"/>
              </w:rPr>
              <w:t>участниками</w:t>
            </w:r>
          </w:p>
          <w:p w:rsidR="00034D71" w:rsidRDefault="00C274A5">
            <w:pPr>
              <w:pStyle w:val="TableParagraph"/>
              <w:spacing w:line="300" w:lineRule="exact"/>
              <w:ind w:left="430" w:hanging="322"/>
              <w:jc w:val="left"/>
              <w:rPr>
                <w:sz w:val="26"/>
              </w:rPr>
            </w:pPr>
            <w:r>
              <w:rPr>
                <w:sz w:val="26"/>
              </w:rPr>
              <w:t>образовательных отношений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190" w:right="187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</w:tr>
      <w:tr w:rsidR="00034D71">
        <w:trPr>
          <w:trHeight w:val="2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89" w:lineRule="exact"/>
              <w:ind w:left="395" w:hanging="101"/>
              <w:jc w:val="left"/>
              <w:rPr>
                <w:sz w:val="26"/>
              </w:rPr>
            </w:pPr>
            <w:r>
              <w:rPr>
                <w:sz w:val="26"/>
              </w:rPr>
              <w:t>Русский язык и</w:t>
            </w:r>
          </w:p>
          <w:p w:rsidR="00034D71" w:rsidRDefault="00C274A5">
            <w:pPr>
              <w:pStyle w:val="TableParagraph"/>
              <w:spacing w:line="300" w:lineRule="atLeast"/>
              <w:ind w:left="767" w:hanging="37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литературное </w:t>
            </w:r>
            <w:r>
              <w:rPr>
                <w:sz w:val="26"/>
              </w:rPr>
              <w:t>чтение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77" w:lineRule="exact"/>
              <w:ind w:left="100" w:right="96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2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96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599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034D71" w:rsidRDefault="00C274A5">
            <w:pPr>
              <w:pStyle w:val="TableParagraph"/>
              <w:spacing w:before="1" w:line="287" w:lineRule="exact"/>
              <w:ind w:left="264" w:right="258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34D71" w:rsidRDefault="00C274A5">
            <w:pPr>
              <w:pStyle w:val="TableParagraph"/>
              <w:spacing w:line="287" w:lineRule="exact"/>
              <w:ind w:left="405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119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199" w:right="189" w:firstLine="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Обществознание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естествознание (Окружающий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мир)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887" w:hanging="55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Окружающий </w:t>
            </w:r>
            <w:r>
              <w:rPr>
                <w:sz w:val="26"/>
              </w:rPr>
              <w:t>мир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1197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427" w:right="41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6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388" w:right="37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6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2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1" w:lineRule="exact"/>
              <w:ind w:left="566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4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034D71" w:rsidRDefault="00C274A5">
            <w:pPr>
              <w:pStyle w:val="TableParagraph"/>
              <w:spacing w:line="287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61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9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7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7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34D71">
        <w:trPr>
          <w:trHeight w:val="462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74"/>
              <w:ind w:left="263" w:right="26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4" w:right="76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190" w:right="18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034D71">
        <w:trPr>
          <w:trHeight w:val="126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386" w:right="377" w:hanging="1"/>
            </w:pPr>
            <w:r>
              <w:t>ОБЩЕЕ КОЛИЧЕСТВО АУДИТОРНОЙ НАГРУЗКИ</w:t>
            </w:r>
          </w:p>
          <w:p w:rsidR="00034D71" w:rsidRDefault="00C274A5">
            <w:pPr>
              <w:pStyle w:val="TableParagraph"/>
              <w:spacing w:line="239" w:lineRule="exact"/>
              <w:ind w:left="264" w:right="257"/>
            </w:pPr>
            <w:r>
              <w:t>ЗА ГОД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2" w:lineRule="exact"/>
              <w:ind w:left="188" w:right="187"/>
              <w:rPr>
                <w:sz w:val="26"/>
              </w:rPr>
            </w:pPr>
            <w:r>
              <w:rPr>
                <w:sz w:val="26"/>
              </w:rPr>
              <w:t>693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484"/>
              <w:jc w:val="left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  <w:p w:rsidR="00034D71" w:rsidRDefault="00C274A5">
            <w:pPr>
              <w:pStyle w:val="TableParagraph"/>
              <w:spacing w:before="1" w:line="285" w:lineRule="exact"/>
              <w:ind w:left="415"/>
              <w:jc w:val="lef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686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Наполняемость</w:t>
            </w:r>
          </w:p>
        </w:tc>
        <w:tc>
          <w:tcPr>
            <w:tcW w:w="7541" w:type="dxa"/>
            <w:gridSpan w:val="4"/>
          </w:tcPr>
          <w:p w:rsidR="00034D71" w:rsidRDefault="008370C4">
            <w:pPr>
              <w:pStyle w:val="TableParagraph"/>
              <w:spacing w:line="291" w:lineRule="exact"/>
              <w:ind w:left="3617" w:right="3613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</w:tbl>
    <w:p w:rsidR="00034D71" w:rsidRDefault="00034D71">
      <w:pPr>
        <w:spacing w:line="291" w:lineRule="exact"/>
        <w:rPr>
          <w:sz w:val="26"/>
        </w:rPr>
        <w:sectPr w:rsidR="00034D71">
          <w:pgSz w:w="11900" w:h="16840"/>
          <w:pgMar w:top="480" w:right="400" w:bottom="280" w:left="500" w:header="720" w:footer="720" w:gutter="0"/>
          <w:cols w:space="720"/>
        </w:sectPr>
      </w:pPr>
    </w:p>
    <w:p w:rsidR="00034D71" w:rsidRDefault="00C274A5">
      <w:pPr>
        <w:spacing w:before="75"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</w:t>
      </w:r>
    </w:p>
    <w:p w:rsidR="00034D71" w:rsidRDefault="00C274A5">
      <w:pPr>
        <w:spacing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t>на 2023-2024 учебный год</w:t>
      </w:r>
    </w:p>
    <w:p w:rsidR="00034D71" w:rsidRDefault="00C274A5" w:rsidP="008370C4">
      <w:pPr>
        <w:pStyle w:val="a5"/>
        <w:numPr>
          <w:ilvl w:val="1"/>
          <w:numId w:val="1"/>
        </w:numPr>
        <w:tabs>
          <w:tab w:val="left" w:pos="1798"/>
        </w:tabs>
        <w:spacing w:before="1"/>
        <w:ind w:right="1112" w:firstLine="0"/>
        <w:jc w:val="center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8370C4">
        <w:rPr>
          <w:b/>
          <w:sz w:val="26"/>
        </w:rPr>
        <w:t>Владимировская</w:t>
      </w:r>
      <w:r>
        <w:rPr>
          <w:b/>
          <w:spacing w:val="-32"/>
          <w:sz w:val="26"/>
        </w:rPr>
        <w:t xml:space="preserve"> </w:t>
      </w:r>
      <w:r>
        <w:rPr>
          <w:b/>
          <w:sz w:val="26"/>
        </w:rPr>
        <w:t xml:space="preserve">школа» в соответствии с </w:t>
      </w:r>
      <w:proofErr w:type="gramStart"/>
      <w:r>
        <w:rPr>
          <w:b/>
          <w:sz w:val="26"/>
        </w:rPr>
        <w:t>обновленными</w:t>
      </w:r>
      <w:proofErr w:type="gramEnd"/>
      <w:r>
        <w:rPr>
          <w:b/>
          <w:sz w:val="26"/>
        </w:rPr>
        <w:t xml:space="preserve"> ФГОС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2021г.</w:t>
      </w:r>
    </w:p>
    <w:p w:rsidR="00034D71" w:rsidRDefault="00034D7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2214"/>
        <w:gridCol w:w="1918"/>
        <w:gridCol w:w="2108"/>
        <w:gridCol w:w="1301"/>
      </w:tblGrid>
      <w:tr w:rsidR="00034D71">
        <w:trPr>
          <w:trHeight w:val="5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ind w:left="707" w:hanging="257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Предметные </w:t>
            </w:r>
            <w:r>
              <w:rPr>
                <w:sz w:val="26"/>
              </w:rPr>
              <w:t>области</w:t>
            </w:r>
          </w:p>
        </w:tc>
        <w:tc>
          <w:tcPr>
            <w:tcW w:w="2214" w:type="dxa"/>
            <w:vMerge w:val="restart"/>
          </w:tcPr>
          <w:p w:rsidR="00034D71" w:rsidRDefault="00C274A5">
            <w:pPr>
              <w:pStyle w:val="TableParagraph"/>
              <w:ind w:left="563" w:firstLine="48"/>
              <w:jc w:val="left"/>
              <w:rPr>
                <w:sz w:val="26"/>
              </w:rPr>
            </w:pPr>
            <w:r>
              <w:rPr>
                <w:sz w:val="26"/>
              </w:rPr>
              <w:t>Учебные предметы</w:t>
            </w:r>
          </w:p>
        </w:tc>
        <w:tc>
          <w:tcPr>
            <w:tcW w:w="5327" w:type="dxa"/>
            <w:gridSpan w:val="3"/>
          </w:tcPr>
          <w:p w:rsidR="00034D71" w:rsidRDefault="00034D71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034D71" w:rsidRDefault="00C274A5">
            <w:pPr>
              <w:pStyle w:val="TableParagraph"/>
              <w:spacing w:line="287" w:lineRule="exact"/>
              <w:ind w:left="1131"/>
              <w:jc w:val="left"/>
              <w:rPr>
                <w:sz w:val="26"/>
              </w:rPr>
            </w:pPr>
            <w:r>
              <w:rPr>
                <w:sz w:val="26"/>
              </w:rPr>
              <w:t>Количество часов в неделю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gridSpan w:val="3"/>
          </w:tcPr>
          <w:p w:rsidR="00034D71" w:rsidRDefault="00C274A5">
            <w:pPr>
              <w:pStyle w:val="TableParagraph"/>
              <w:spacing w:line="291" w:lineRule="exact"/>
              <w:ind w:left="2240" w:right="2239"/>
              <w:rPr>
                <w:sz w:val="26"/>
              </w:rPr>
            </w:pPr>
            <w:r>
              <w:rPr>
                <w:sz w:val="26"/>
              </w:rPr>
              <w:t>2 класс</w:t>
            </w:r>
          </w:p>
        </w:tc>
      </w:tr>
      <w:tr w:rsidR="00034D71">
        <w:trPr>
          <w:trHeight w:val="1494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ind w:left="108" w:right="99" w:hanging="1"/>
              <w:rPr>
                <w:sz w:val="26"/>
              </w:rPr>
            </w:pPr>
            <w:r>
              <w:rPr>
                <w:sz w:val="26"/>
              </w:rPr>
              <w:t xml:space="preserve">Обязательная </w:t>
            </w:r>
            <w:r>
              <w:rPr>
                <w:spacing w:val="-1"/>
                <w:sz w:val="26"/>
              </w:rPr>
              <w:t xml:space="preserve">(инвариантная) </w:t>
            </w:r>
            <w:r>
              <w:rPr>
                <w:sz w:val="26"/>
              </w:rPr>
              <w:t>часть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ind w:left="305" w:firstLine="18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Часть УП, </w:t>
            </w:r>
            <w:r>
              <w:rPr>
                <w:w w:val="95"/>
                <w:sz w:val="26"/>
              </w:rPr>
              <w:t xml:space="preserve">формируемая </w:t>
            </w:r>
            <w:r>
              <w:rPr>
                <w:sz w:val="26"/>
              </w:rPr>
              <w:t>участниками</w:t>
            </w:r>
          </w:p>
          <w:p w:rsidR="00034D71" w:rsidRDefault="00C274A5">
            <w:pPr>
              <w:pStyle w:val="TableParagraph"/>
              <w:spacing w:line="300" w:lineRule="exact"/>
              <w:ind w:left="430" w:hanging="322"/>
              <w:jc w:val="left"/>
              <w:rPr>
                <w:sz w:val="26"/>
              </w:rPr>
            </w:pPr>
            <w:r>
              <w:rPr>
                <w:sz w:val="26"/>
              </w:rPr>
              <w:t>образовательных отношений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190" w:right="187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</w:tr>
      <w:tr w:rsidR="00034D71">
        <w:trPr>
          <w:trHeight w:val="2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89" w:lineRule="exact"/>
              <w:ind w:left="395" w:hanging="101"/>
              <w:jc w:val="left"/>
              <w:rPr>
                <w:sz w:val="26"/>
              </w:rPr>
            </w:pPr>
            <w:r>
              <w:rPr>
                <w:sz w:val="26"/>
              </w:rPr>
              <w:t>Русский язык и</w:t>
            </w:r>
          </w:p>
          <w:p w:rsidR="00034D71" w:rsidRDefault="00C274A5">
            <w:pPr>
              <w:pStyle w:val="TableParagraph"/>
              <w:spacing w:line="300" w:lineRule="atLeast"/>
              <w:ind w:left="767" w:hanging="37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литературное </w:t>
            </w:r>
            <w:r>
              <w:rPr>
                <w:sz w:val="26"/>
              </w:rPr>
              <w:t>чтение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77" w:lineRule="exact"/>
              <w:ind w:left="100" w:right="96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2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96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599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034D71" w:rsidRDefault="00C274A5">
            <w:pPr>
              <w:pStyle w:val="TableParagraph"/>
              <w:spacing w:before="1" w:line="287" w:lineRule="exact"/>
              <w:ind w:left="264" w:right="258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34D71" w:rsidRDefault="00C274A5">
            <w:pPr>
              <w:pStyle w:val="TableParagraph"/>
              <w:spacing w:line="287" w:lineRule="exact"/>
              <w:ind w:left="405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119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199" w:right="189" w:firstLine="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Обществознание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естествознание (Окружающий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мир)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887" w:hanging="55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Окружающий </w:t>
            </w:r>
            <w:r>
              <w:rPr>
                <w:sz w:val="26"/>
              </w:rPr>
              <w:t>мир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1197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427" w:right="41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6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388" w:right="37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6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2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1" w:lineRule="exact"/>
              <w:ind w:left="566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4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034D71" w:rsidRDefault="00C274A5">
            <w:pPr>
              <w:pStyle w:val="TableParagraph"/>
              <w:spacing w:line="287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61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9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7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7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34D71">
        <w:trPr>
          <w:trHeight w:val="462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74"/>
              <w:ind w:left="263" w:right="26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4" w:right="765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08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190" w:right="18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034D71">
        <w:trPr>
          <w:trHeight w:val="126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386" w:right="377" w:hanging="1"/>
            </w:pPr>
            <w:r>
              <w:t>ОБЩЕЕ КОЛИЧЕСТВО АУДИТОРНОЙ НАГРУЗКИ</w:t>
            </w:r>
          </w:p>
          <w:p w:rsidR="00034D71" w:rsidRDefault="00C274A5">
            <w:pPr>
              <w:pStyle w:val="TableParagraph"/>
              <w:spacing w:line="239" w:lineRule="exact"/>
              <w:ind w:left="264" w:right="257"/>
            </w:pPr>
            <w:r>
              <w:t>ЗА ГОД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2" w:lineRule="exact"/>
              <w:ind w:left="188" w:right="187"/>
              <w:rPr>
                <w:sz w:val="26"/>
              </w:rPr>
            </w:pPr>
            <w:r>
              <w:rPr>
                <w:sz w:val="26"/>
              </w:rPr>
              <w:t>782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484"/>
              <w:jc w:val="left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  <w:p w:rsidR="00034D71" w:rsidRDefault="00C274A5">
            <w:pPr>
              <w:pStyle w:val="TableParagraph"/>
              <w:spacing w:before="1" w:line="285" w:lineRule="exact"/>
              <w:ind w:left="415"/>
              <w:jc w:val="lef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034D71" w:rsidRDefault="00C274A5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686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Наполняемость</w:t>
            </w:r>
          </w:p>
        </w:tc>
        <w:tc>
          <w:tcPr>
            <w:tcW w:w="7541" w:type="dxa"/>
            <w:gridSpan w:val="4"/>
          </w:tcPr>
          <w:p w:rsidR="00034D71" w:rsidRDefault="008370C4">
            <w:pPr>
              <w:pStyle w:val="TableParagraph"/>
              <w:spacing w:line="291" w:lineRule="exact"/>
              <w:ind w:left="3617" w:right="3613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:rsidR="00034D71" w:rsidRDefault="00034D71">
      <w:pPr>
        <w:spacing w:line="291" w:lineRule="exact"/>
        <w:rPr>
          <w:sz w:val="26"/>
        </w:rPr>
        <w:sectPr w:rsidR="00034D71">
          <w:pgSz w:w="11900" w:h="16840"/>
          <w:pgMar w:top="480" w:right="400" w:bottom="280" w:left="500" w:header="720" w:footer="720" w:gutter="0"/>
          <w:cols w:space="720"/>
        </w:sectPr>
      </w:pPr>
    </w:p>
    <w:p w:rsidR="00034D71" w:rsidRDefault="00C274A5">
      <w:pPr>
        <w:spacing w:before="72"/>
        <w:ind w:left="491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</w:t>
      </w:r>
    </w:p>
    <w:p w:rsidR="00034D71" w:rsidRDefault="00C274A5">
      <w:pPr>
        <w:spacing w:before="1"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t>на 2023-2024 учебный год</w:t>
      </w:r>
    </w:p>
    <w:p w:rsidR="00034D71" w:rsidRDefault="00C274A5" w:rsidP="008370C4">
      <w:pPr>
        <w:pStyle w:val="a5"/>
        <w:numPr>
          <w:ilvl w:val="1"/>
          <w:numId w:val="1"/>
        </w:numPr>
        <w:tabs>
          <w:tab w:val="left" w:pos="1798"/>
        </w:tabs>
        <w:spacing w:line="298" w:lineRule="exact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8370C4">
        <w:rPr>
          <w:b/>
          <w:sz w:val="26"/>
        </w:rPr>
        <w:t xml:space="preserve">Владимировская 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школа»</w:t>
      </w:r>
    </w:p>
    <w:p w:rsidR="00034D71" w:rsidRDefault="00034D71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2214"/>
        <w:gridCol w:w="1918"/>
        <w:gridCol w:w="2106"/>
        <w:gridCol w:w="1304"/>
      </w:tblGrid>
      <w:tr w:rsidR="00034D71">
        <w:trPr>
          <w:trHeight w:val="5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ind w:left="707" w:hanging="257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Предметные </w:t>
            </w:r>
            <w:r>
              <w:rPr>
                <w:sz w:val="26"/>
              </w:rPr>
              <w:t>области</w:t>
            </w:r>
          </w:p>
        </w:tc>
        <w:tc>
          <w:tcPr>
            <w:tcW w:w="2214" w:type="dxa"/>
            <w:vMerge w:val="restart"/>
          </w:tcPr>
          <w:p w:rsidR="00034D71" w:rsidRDefault="00C274A5">
            <w:pPr>
              <w:pStyle w:val="TableParagraph"/>
              <w:ind w:left="560" w:firstLine="48"/>
              <w:jc w:val="left"/>
              <w:rPr>
                <w:sz w:val="26"/>
              </w:rPr>
            </w:pPr>
            <w:r>
              <w:rPr>
                <w:sz w:val="26"/>
              </w:rPr>
              <w:t>Учебные предметы</w:t>
            </w:r>
          </w:p>
        </w:tc>
        <w:tc>
          <w:tcPr>
            <w:tcW w:w="5328" w:type="dxa"/>
            <w:gridSpan w:val="3"/>
          </w:tcPr>
          <w:p w:rsidR="00034D71" w:rsidRDefault="00034D7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34D71" w:rsidRDefault="00C274A5">
            <w:pPr>
              <w:pStyle w:val="TableParagraph"/>
              <w:spacing w:line="287" w:lineRule="exact"/>
              <w:ind w:left="1131"/>
              <w:jc w:val="left"/>
              <w:rPr>
                <w:sz w:val="26"/>
              </w:rPr>
            </w:pPr>
            <w:r>
              <w:rPr>
                <w:sz w:val="26"/>
              </w:rPr>
              <w:t>Количество часов в неделю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  <w:gridSpan w:val="3"/>
          </w:tcPr>
          <w:p w:rsidR="00034D71" w:rsidRDefault="00C274A5">
            <w:pPr>
              <w:pStyle w:val="TableParagraph"/>
              <w:spacing w:line="291" w:lineRule="exact"/>
              <w:ind w:left="2240" w:right="2240"/>
              <w:rPr>
                <w:sz w:val="26"/>
              </w:rPr>
            </w:pPr>
            <w:r>
              <w:rPr>
                <w:sz w:val="26"/>
              </w:rPr>
              <w:t>3 класс</w:t>
            </w:r>
          </w:p>
        </w:tc>
      </w:tr>
      <w:tr w:rsidR="00034D71">
        <w:trPr>
          <w:trHeight w:val="1494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ind w:left="106" w:right="101" w:hanging="1"/>
              <w:rPr>
                <w:sz w:val="26"/>
              </w:rPr>
            </w:pPr>
            <w:r>
              <w:rPr>
                <w:sz w:val="26"/>
              </w:rPr>
              <w:t xml:space="preserve">Обязательная </w:t>
            </w:r>
            <w:r>
              <w:rPr>
                <w:spacing w:val="-1"/>
                <w:sz w:val="26"/>
              </w:rPr>
              <w:t xml:space="preserve">(инвариантная) </w:t>
            </w:r>
            <w:r>
              <w:rPr>
                <w:sz w:val="26"/>
              </w:rPr>
              <w:t>часть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ind w:left="303" w:firstLine="18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Часть УП, </w:t>
            </w:r>
            <w:r>
              <w:rPr>
                <w:w w:val="95"/>
                <w:sz w:val="26"/>
              </w:rPr>
              <w:t xml:space="preserve">формируемая </w:t>
            </w:r>
            <w:r>
              <w:rPr>
                <w:sz w:val="26"/>
              </w:rPr>
              <w:t>участниками</w:t>
            </w:r>
          </w:p>
          <w:p w:rsidR="00034D71" w:rsidRDefault="00C274A5">
            <w:pPr>
              <w:pStyle w:val="TableParagraph"/>
              <w:spacing w:line="300" w:lineRule="exact"/>
              <w:ind w:left="428" w:hanging="322"/>
              <w:jc w:val="left"/>
              <w:rPr>
                <w:sz w:val="26"/>
              </w:rPr>
            </w:pPr>
            <w:r>
              <w:rPr>
                <w:sz w:val="26"/>
              </w:rPr>
              <w:t>образовательных отношений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9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</w:tr>
      <w:tr w:rsidR="00034D71">
        <w:trPr>
          <w:trHeight w:val="2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89" w:lineRule="exact"/>
              <w:ind w:left="395" w:hanging="101"/>
              <w:jc w:val="left"/>
              <w:rPr>
                <w:sz w:val="26"/>
              </w:rPr>
            </w:pPr>
            <w:r>
              <w:rPr>
                <w:sz w:val="26"/>
              </w:rPr>
              <w:t>Русский язык и</w:t>
            </w:r>
          </w:p>
          <w:p w:rsidR="00034D71" w:rsidRDefault="00C274A5">
            <w:pPr>
              <w:pStyle w:val="TableParagraph"/>
              <w:spacing w:before="6" w:line="298" w:lineRule="exact"/>
              <w:ind w:left="767" w:hanging="37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литературное </w:t>
            </w:r>
            <w:r>
              <w:rPr>
                <w:sz w:val="26"/>
              </w:rPr>
              <w:t>чтение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77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2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5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before="148"/>
              <w:ind w:left="165" w:right="155" w:hanging="2"/>
              <w:rPr>
                <w:sz w:val="26"/>
              </w:rPr>
            </w:pPr>
            <w:r>
              <w:rPr>
                <w:sz w:val="26"/>
              </w:rPr>
              <w:t xml:space="preserve">Родной язык и литературное чтение на </w:t>
            </w:r>
            <w:r>
              <w:rPr>
                <w:spacing w:val="-3"/>
                <w:sz w:val="26"/>
              </w:rPr>
              <w:t xml:space="preserve">родном </w:t>
            </w:r>
            <w:r>
              <w:rPr>
                <w:sz w:val="26"/>
              </w:rPr>
              <w:t>языке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(русский)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4" w:right="7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85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034D71">
        <w:trPr>
          <w:trHeight w:val="8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124" w:firstLine="206"/>
              <w:jc w:val="left"/>
              <w:rPr>
                <w:sz w:val="26"/>
              </w:rPr>
            </w:pPr>
            <w:r>
              <w:rPr>
                <w:sz w:val="26"/>
              </w:rPr>
              <w:t>Литературное чтение 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3"/>
                <w:sz w:val="26"/>
              </w:rPr>
              <w:t>родном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1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языке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(русском)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774" w:right="7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190" w:right="185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034D71">
        <w:trPr>
          <w:trHeight w:val="8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143"/>
              <w:ind w:left="882" w:hanging="50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Иностранный </w:t>
            </w:r>
            <w:r>
              <w:rPr>
                <w:sz w:val="26"/>
              </w:rPr>
              <w:t>язык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3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034D71" w:rsidRDefault="00C274A5">
            <w:pPr>
              <w:pStyle w:val="TableParagraph"/>
              <w:spacing w:before="2" w:line="300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язык (английский язык)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2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1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34D71" w:rsidRDefault="00C274A5">
            <w:pPr>
              <w:pStyle w:val="TableParagraph"/>
              <w:spacing w:before="1" w:line="297" w:lineRule="exact"/>
              <w:ind w:left="405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300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119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199" w:right="189" w:firstLine="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Обществознание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естествознание (Окружающий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мир)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887" w:hanging="5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Окружающий </w:t>
            </w:r>
            <w:r>
              <w:rPr>
                <w:sz w:val="26"/>
              </w:rPr>
              <w:t>мир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1197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427" w:right="41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7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385" w:right="381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spacing w:line="287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2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1" w:lineRule="exact"/>
              <w:ind w:left="566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77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9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3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034D71" w:rsidRDefault="00C274A5">
            <w:pPr>
              <w:pStyle w:val="TableParagraph"/>
              <w:spacing w:line="287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61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2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2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5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99" w:right="10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462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76"/>
              <w:ind w:left="263" w:right="26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2" w:right="76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88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8370C4">
        <w:trPr>
          <w:trHeight w:val="462"/>
        </w:trPr>
        <w:tc>
          <w:tcPr>
            <w:tcW w:w="2293" w:type="dxa"/>
          </w:tcPr>
          <w:p w:rsidR="008370C4" w:rsidRDefault="008370C4" w:rsidP="008370C4">
            <w:pPr>
              <w:pStyle w:val="TableParagraph"/>
              <w:spacing w:line="291" w:lineRule="exact"/>
              <w:ind w:left="484"/>
              <w:jc w:val="left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  <w:p w:rsidR="008370C4" w:rsidRDefault="008370C4" w:rsidP="008370C4">
            <w:pPr>
              <w:pStyle w:val="TableParagraph"/>
              <w:spacing w:before="76"/>
              <w:ind w:left="263" w:right="260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2214" w:type="dxa"/>
          </w:tcPr>
          <w:p w:rsidR="008370C4" w:rsidRDefault="008370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8370C4" w:rsidRDefault="008370C4">
            <w:pPr>
              <w:pStyle w:val="TableParagraph"/>
              <w:spacing w:line="291" w:lineRule="exact"/>
              <w:ind w:left="772" w:right="768"/>
              <w:rPr>
                <w:sz w:val="26"/>
              </w:rPr>
            </w:pPr>
          </w:p>
        </w:tc>
        <w:tc>
          <w:tcPr>
            <w:tcW w:w="2106" w:type="dxa"/>
          </w:tcPr>
          <w:p w:rsidR="008370C4" w:rsidRDefault="008370C4">
            <w:pPr>
              <w:pStyle w:val="TableParagraph"/>
              <w:spacing w:line="291" w:lineRule="exact"/>
              <w:ind w:left="3"/>
              <w:rPr>
                <w:w w:val="99"/>
                <w:sz w:val="26"/>
              </w:rPr>
            </w:pPr>
          </w:p>
        </w:tc>
        <w:tc>
          <w:tcPr>
            <w:tcW w:w="1304" w:type="dxa"/>
          </w:tcPr>
          <w:p w:rsidR="008370C4" w:rsidRDefault="008370C4">
            <w:pPr>
              <w:pStyle w:val="TableParagraph"/>
              <w:spacing w:line="291" w:lineRule="exact"/>
              <w:ind w:left="190" w:right="188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034D71">
        <w:trPr>
          <w:trHeight w:val="688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4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Наполняемость</w:t>
            </w:r>
          </w:p>
        </w:tc>
        <w:tc>
          <w:tcPr>
            <w:tcW w:w="7542" w:type="dxa"/>
            <w:gridSpan w:val="4"/>
          </w:tcPr>
          <w:p w:rsidR="00034D71" w:rsidRDefault="008370C4">
            <w:pPr>
              <w:pStyle w:val="TableParagraph"/>
              <w:spacing w:line="294" w:lineRule="exact"/>
              <w:ind w:left="3617" w:right="3614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</w:tbl>
    <w:p w:rsidR="00034D71" w:rsidRDefault="00034D71">
      <w:pPr>
        <w:spacing w:line="294" w:lineRule="exact"/>
        <w:rPr>
          <w:sz w:val="26"/>
        </w:rPr>
        <w:sectPr w:rsidR="00034D71">
          <w:pgSz w:w="11900" w:h="16840"/>
          <w:pgMar w:top="780" w:right="400" w:bottom="280" w:left="500" w:header="720" w:footer="720" w:gutter="0"/>
          <w:cols w:space="720"/>
        </w:sectPr>
      </w:pPr>
    </w:p>
    <w:p w:rsidR="00034D71" w:rsidRDefault="00C274A5">
      <w:pPr>
        <w:spacing w:before="72"/>
        <w:ind w:left="491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 план</w:t>
      </w:r>
    </w:p>
    <w:p w:rsidR="00034D71" w:rsidRDefault="00C274A5">
      <w:pPr>
        <w:spacing w:before="1" w:line="298" w:lineRule="exact"/>
        <w:ind w:left="491"/>
        <w:jc w:val="center"/>
        <w:rPr>
          <w:b/>
          <w:sz w:val="26"/>
        </w:rPr>
      </w:pPr>
      <w:r>
        <w:rPr>
          <w:b/>
          <w:sz w:val="26"/>
        </w:rPr>
        <w:t>на 2023-2024 учебный год</w:t>
      </w:r>
    </w:p>
    <w:p w:rsidR="00034D71" w:rsidRDefault="00C274A5" w:rsidP="008370C4">
      <w:pPr>
        <w:pStyle w:val="a5"/>
        <w:numPr>
          <w:ilvl w:val="1"/>
          <w:numId w:val="1"/>
        </w:numPr>
        <w:tabs>
          <w:tab w:val="left" w:pos="1798"/>
        </w:tabs>
        <w:spacing w:line="298" w:lineRule="exact"/>
        <w:rPr>
          <w:b/>
          <w:sz w:val="26"/>
        </w:rPr>
      </w:pPr>
      <w:r>
        <w:rPr>
          <w:b/>
          <w:sz w:val="26"/>
        </w:rPr>
        <w:t xml:space="preserve">класса МБОУ «Основная общеобразовательная </w:t>
      </w:r>
      <w:r w:rsidR="008370C4">
        <w:rPr>
          <w:b/>
          <w:sz w:val="26"/>
        </w:rPr>
        <w:t xml:space="preserve">Владимировская 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школа»</w:t>
      </w:r>
    </w:p>
    <w:p w:rsidR="00034D71" w:rsidRDefault="00034D71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2214"/>
        <w:gridCol w:w="1918"/>
        <w:gridCol w:w="2106"/>
        <w:gridCol w:w="1304"/>
      </w:tblGrid>
      <w:tr w:rsidR="00034D71">
        <w:trPr>
          <w:trHeight w:val="5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ind w:left="707" w:hanging="257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Предметные </w:t>
            </w:r>
            <w:r>
              <w:rPr>
                <w:sz w:val="26"/>
              </w:rPr>
              <w:t>области</w:t>
            </w:r>
          </w:p>
        </w:tc>
        <w:tc>
          <w:tcPr>
            <w:tcW w:w="2214" w:type="dxa"/>
            <w:vMerge w:val="restart"/>
          </w:tcPr>
          <w:p w:rsidR="00034D71" w:rsidRDefault="00C274A5">
            <w:pPr>
              <w:pStyle w:val="TableParagraph"/>
              <w:ind w:left="560" w:firstLine="48"/>
              <w:jc w:val="left"/>
              <w:rPr>
                <w:sz w:val="26"/>
              </w:rPr>
            </w:pPr>
            <w:r>
              <w:rPr>
                <w:sz w:val="26"/>
              </w:rPr>
              <w:t>Учебные предметы</w:t>
            </w:r>
          </w:p>
        </w:tc>
        <w:tc>
          <w:tcPr>
            <w:tcW w:w="5328" w:type="dxa"/>
            <w:gridSpan w:val="3"/>
          </w:tcPr>
          <w:p w:rsidR="00034D71" w:rsidRDefault="00034D7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34D71" w:rsidRDefault="00C274A5">
            <w:pPr>
              <w:pStyle w:val="TableParagraph"/>
              <w:spacing w:line="287" w:lineRule="exact"/>
              <w:ind w:left="1131"/>
              <w:jc w:val="left"/>
              <w:rPr>
                <w:sz w:val="26"/>
              </w:rPr>
            </w:pPr>
            <w:r>
              <w:rPr>
                <w:sz w:val="26"/>
              </w:rPr>
              <w:t>Количество часов в неделю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  <w:gridSpan w:val="3"/>
          </w:tcPr>
          <w:p w:rsidR="00034D71" w:rsidRDefault="00C274A5">
            <w:pPr>
              <w:pStyle w:val="TableParagraph"/>
              <w:spacing w:line="291" w:lineRule="exact"/>
              <w:ind w:left="2240" w:right="2240"/>
              <w:rPr>
                <w:sz w:val="26"/>
              </w:rPr>
            </w:pPr>
            <w:r>
              <w:rPr>
                <w:sz w:val="26"/>
              </w:rPr>
              <w:t>4 класс</w:t>
            </w:r>
          </w:p>
        </w:tc>
      </w:tr>
      <w:tr w:rsidR="00034D71">
        <w:trPr>
          <w:trHeight w:val="1494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ind w:left="106" w:right="101" w:hanging="1"/>
              <w:rPr>
                <w:sz w:val="26"/>
              </w:rPr>
            </w:pPr>
            <w:r>
              <w:rPr>
                <w:sz w:val="26"/>
              </w:rPr>
              <w:t xml:space="preserve">Обязательная </w:t>
            </w:r>
            <w:r>
              <w:rPr>
                <w:spacing w:val="-1"/>
                <w:sz w:val="26"/>
              </w:rPr>
              <w:t xml:space="preserve">(инвариантная) </w:t>
            </w:r>
            <w:r>
              <w:rPr>
                <w:sz w:val="26"/>
              </w:rPr>
              <w:t>часть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ind w:left="303" w:firstLine="18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Часть УП, </w:t>
            </w:r>
            <w:r>
              <w:rPr>
                <w:w w:val="95"/>
                <w:sz w:val="26"/>
              </w:rPr>
              <w:t xml:space="preserve">формируемая </w:t>
            </w:r>
            <w:r>
              <w:rPr>
                <w:sz w:val="26"/>
              </w:rPr>
              <w:t>участниками</w:t>
            </w:r>
          </w:p>
          <w:p w:rsidR="00034D71" w:rsidRDefault="00C274A5">
            <w:pPr>
              <w:pStyle w:val="TableParagraph"/>
              <w:spacing w:line="300" w:lineRule="exact"/>
              <w:ind w:left="428" w:hanging="322"/>
              <w:jc w:val="left"/>
              <w:rPr>
                <w:sz w:val="26"/>
              </w:rPr>
            </w:pPr>
            <w:r>
              <w:rPr>
                <w:sz w:val="26"/>
              </w:rPr>
              <w:t>образовательных отношений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9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</w:tr>
      <w:tr w:rsidR="00034D71">
        <w:trPr>
          <w:trHeight w:val="2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89" w:lineRule="exact"/>
              <w:ind w:left="395" w:hanging="101"/>
              <w:jc w:val="left"/>
              <w:rPr>
                <w:sz w:val="26"/>
              </w:rPr>
            </w:pPr>
            <w:r>
              <w:rPr>
                <w:sz w:val="26"/>
              </w:rPr>
              <w:t>Русский язык и</w:t>
            </w:r>
          </w:p>
          <w:p w:rsidR="00034D71" w:rsidRDefault="00C274A5">
            <w:pPr>
              <w:pStyle w:val="TableParagraph"/>
              <w:spacing w:before="6" w:line="298" w:lineRule="exact"/>
              <w:ind w:left="767" w:hanging="37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литературное </w:t>
            </w:r>
            <w:r>
              <w:rPr>
                <w:sz w:val="26"/>
              </w:rPr>
              <w:t>чтение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77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2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34D71">
        <w:trPr>
          <w:trHeight w:val="597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before="148"/>
              <w:ind w:left="165" w:right="155" w:hanging="2"/>
              <w:rPr>
                <w:sz w:val="26"/>
              </w:rPr>
            </w:pPr>
            <w:r>
              <w:rPr>
                <w:sz w:val="26"/>
              </w:rPr>
              <w:t xml:space="preserve">Родной язык и литературное чтение на </w:t>
            </w:r>
            <w:r>
              <w:rPr>
                <w:spacing w:val="-3"/>
                <w:sz w:val="26"/>
              </w:rPr>
              <w:t xml:space="preserve">родном </w:t>
            </w:r>
            <w:r>
              <w:rPr>
                <w:sz w:val="26"/>
              </w:rPr>
              <w:t>языке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(русский)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4" w:right="7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85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034D71">
        <w:trPr>
          <w:trHeight w:val="8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124" w:firstLine="206"/>
              <w:jc w:val="left"/>
              <w:rPr>
                <w:sz w:val="26"/>
              </w:rPr>
            </w:pPr>
            <w:r>
              <w:rPr>
                <w:sz w:val="26"/>
              </w:rPr>
              <w:t>Литературное чтение 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3"/>
                <w:sz w:val="26"/>
              </w:rPr>
              <w:t>родном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1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языке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(русском)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774" w:right="7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190" w:right="185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034D71">
        <w:trPr>
          <w:trHeight w:val="8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143"/>
              <w:ind w:left="882" w:hanging="50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Иностранный </w:t>
            </w:r>
            <w:r>
              <w:rPr>
                <w:sz w:val="26"/>
              </w:rPr>
              <w:t>язык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3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034D71" w:rsidRDefault="00C274A5">
            <w:pPr>
              <w:pStyle w:val="TableParagraph"/>
              <w:spacing w:before="2" w:line="300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язык (английский язык)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299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1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34D71" w:rsidRDefault="00C274A5">
            <w:pPr>
              <w:pStyle w:val="TableParagraph"/>
              <w:spacing w:before="1" w:line="297" w:lineRule="exact"/>
              <w:ind w:left="405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34D71">
        <w:trPr>
          <w:trHeight w:val="300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34D71">
        <w:trPr>
          <w:trHeight w:val="1194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199" w:right="189" w:firstLine="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Обществознание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естествознание (Окружающий</w:t>
            </w:r>
            <w:proofErr w:type="gramEnd"/>
          </w:p>
          <w:p w:rsidR="00034D71" w:rsidRDefault="00C274A5">
            <w:pPr>
              <w:pStyle w:val="TableParagraph"/>
              <w:spacing w:line="285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мир)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887" w:hanging="5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Окружающий </w:t>
            </w:r>
            <w:r>
              <w:rPr>
                <w:sz w:val="26"/>
              </w:rPr>
              <w:t>мир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2092"/>
        </w:trPr>
        <w:tc>
          <w:tcPr>
            <w:tcW w:w="2293" w:type="dxa"/>
          </w:tcPr>
          <w:p w:rsidR="00034D71" w:rsidRDefault="00C274A5">
            <w:pPr>
              <w:pStyle w:val="TableParagraph"/>
              <w:ind w:left="427" w:right="419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ind w:left="264" w:right="260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ind w:left="385" w:right="381" w:hanging="2"/>
              <w:rPr>
                <w:sz w:val="26"/>
              </w:rPr>
            </w:pPr>
            <w:r>
              <w:rPr>
                <w:sz w:val="26"/>
              </w:rPr>
              <w:t>Основы религиозных культур и</w:t>
            </w:r>
          </w:p>
          <w:p w:rsidR="00034D71" w:rsidRDefault="00C274A5">
            <w:pPr>
              <w:pStyle w:val="TableParagraph"/>
              <w:ind w:left="100" w:right="99"/>
              <w:rPr>
                <w:sz w:val="26"/>
              </w:rPr>
            </w:pPr>
            <w:r>
              <w:rPr>
                <w:sz w:val="26"/>
              </w:rPr>
              <w:t>светской этики</w:t>
            </w:r>
          </w:p>
          <w:p w:rsidR="00034D71" w:rsidRDefault="00C274A5">
            <w:pPr>
              <w:pStyle w:val="TableParagraph"/>
              <w:ind w:left="340" w:right="336" w:hanging="1"/>
              <w:rPr>
                <w:sz w:val="26"/>
              </w:rPr>
            </w:pPr>
            <w:r>
              <w:rPr>
                <w:sz w:val="26"/>
              </w:rPr>
              <w:t xml:space="preserve">«Основы </w:t>
            </w:r>
            <w:r>
              <w:rPr>
                <w:spacing w:val="-1"/>
                <w:sz w:val="26"/>
              </w:rPr>
              <w:t>православной</w:t>
            </w:r>
          </w:p>
          <w:p w:rsidR="00034D71" w:rsidRDefault="00C274A5">
            <w:pPr>
              <w:pStyle w:val="TableParagraph"/>
              <w:spacing w:line="285" w:lineRule="exact"/>
              <w:ind w:left="100" w:right="97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300"/>
        </w:trPr>
        <w:tc>
          <w:tcPr>
            <w:tcW w:w="2293" w:type="dxa"/>
            <w:vMerge w:val="restart"/>
          </w:tcPr>
          <w:p w:rsidR="00034D71" w:rsidRDefault="00C274A5">
            <w:pPr>
              <w:pStyle w:val="TableParagraph"/>
              <w:spacing w:line="294" w:lineRule="exact"/>
              <w:ind w:left="566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80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7"/>
        </w:trPr>
        <w:tc>
          <w:tcPr>
            <w:tcW w:w="2293" w:type="dxa"/>
            <w:vMerge/>
            <w:tcBorders>
              <w:top w:val="nil"/>
            </w:tcBorders>
          </w:tcPr>
          <w:p w:rsidR="00034D71" w:rsidRDefault="00034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034D71" w:rsidRDefault="00C274A5">
            <w:pPr>
              <w:pStyle w:val="TableParagraph"/>
              <w:spacing w:before="1" w:line="285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63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4" w:lineRule="exact"/>
              <w:ind w:left="264" w:right="25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4" w:lineRule="exact"/>
              <w:ind w:left="100" w:right="9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34D71">
        <w:trPr>
          <w:trHeight w:val="597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line="287" w:lineRule="exact"/>
              <w:ind w:left="262" w:right="26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214" w:type="dxa"/>
          </w:tcPr>
          <w:p w:rsidR="00034D71" w:rsidRDefault="00C274A5">
            <w:pPr>
              <w:pStyle w:val="TableParagraph"/>
              <w:spacing w:line="291" w:lineRule="exact"/>
              <w:ind w:left="99" w:right="100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034D71" w:rsidRDefault="00C274A5">
            <w:pPr>
              <w:pStyle w:val="TableParagraph"/>
              <w:spacing w:line="287" w:lineRule="exact"/>
              <w:ind w:left="100" w:right="10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06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34D71">
        <w:trPr>
          <w:trHeight w:val="462"/>
        </w:trPr>
        <w:tc>
          <w:tcPr>
            <w:tcW w:w="2293" w:type="dxa"/>
          </w:tcPr>
          <w:p w:rsidR="00034D71" w:rsidRDefault="00C274A5">
            <w:pPr>
              <w:pStyle w:val="TableParagraph"/>
              <w:spacing w:before="74"/>
              <w:ind w:left="263" w:right="26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2214" w:type="dxa"/>
          </w:tcPr>
          <w:p w:rsidR="00034D71" w:rsidRDefault="00034D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034D71" w:rsidRDefault="00C274A5">
            <w:pPr>
              <w:pStyle w:val="TableParagraph"/>
              <w:spacing w:line="291" w:lineRule="exact"/>
              <w:ind w:left="772" w:right="76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06" w:type="dxa"/>
          </w:tcPr>
          <w:p w:rsidR="00034D71" w:rsidRDefault="00C274A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04" w:type="dxa"/>
          </w:tcPr>
          <w:p w:rsidR="00034D71" w:rsidRDefault="00C274A5">
            <w:pPr>
              <w:pStyle w:val="TableParagraph"/>
              <w:spacing w:line="291" w:lineRule="exact"/>
              <w:ind w:left="190" w:right="188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8370C4">
        <w:trPr>
          <w:trHeight w:val="462"/>
        </w:trPr>
        <w:tc>
          <w:tcPr>
            <w:tcW w:w="2293" w:type="dxa"/>
          </w:tcPr>
          <w:p w:rsidR="008370C4" w:rsidRDefault="008370C4">
            <w:pPr>
              <w:pStyle w:val="TableParagraph"/>
              <w:spacing w:before="74"/>
              <w:ind w:left="263" w:right="260"/>
              <w:rPr>
                <w:sz w:val="26"/>
              </w:rPr>
            </w:pPr>
            <w:r>
              <w:rPr>
                <w:sz w:val="26"/>
              </w:rPr>
              <w:t>внеурочная деятельность</w:t>
            </w:r>
          </w:p>
        </w:tc>
        <w:tc>
          <w:tcPr>
            <w:tcW w:w="2214" w:type="dxa"/>
          </w:tcPr>
          <w:p w:rsidR="008370C4" w:rsidRDefault="008370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 w:rsidR="008370C4" w:rsidRDefault="008370C4">
            <w:pPr>
              <w:pStyle w:val="TableParagraph"/>
              <w:spacing w:line="291" w:lineRule="exact"/>
              <w:ind w:left="772" w:right="768"/>
              <w:rPr>
                <w:sz w:val="26"/>
              </w:rPr>
            </w:pPr>
          </w:p>
        </w:tc>
        <w:tc>
          <w:tcPr>
            <w:tcW w:w="2106" w:type="dxa"/>
          </w:tcPr>
          <w:p w:rsidR="008370C4" w:rsidRDefault="008370C4">
            <w:pPr>
              <w:pStyle w:val="TableParagraph"/>
              <w:spacing w:line="291" w:lineRule="exact"/>
              <w:ind w:left="3"/>
              <w:rPr>
                <w:w w:val="99"/>
                <w:sz w:val="26"/>
              </w:rPr>
            </w:pPr>
          </w:p>
        </w:tc>
        <w:tc>
          <w:tcPr>
            <w:tcW w:w="1304" w:type="dxa"/>
          </w:tcPr>
          <w:p w:rsidR="008370C4" w:rsidRDefault="008370C4">
            <w:pPr>
              <w:pStyle w:val="TableParagraph"/>
              <w:spacing w:line="291" w:lineRule="exact"/>
              <w:ind w:left="190" w:right="188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034D71">
        <w:trPr>
          <w:trHeight w:val="685"/>
        </w:trPr>
        <w:tc>
          <w:tcPr>
            <w:tcW w:w="2293" w:type="dxa"/>
          </w:tcPr>
          <w:p w:rsidR="00034D71" w:rsidRDefault="00C274A5">
            <w:pPr>
              <w:pStyle w:val="TableParagraph"/>
              <w:spacing w:line="291" w:lineRule="exact"/>
              <w:ind w:left="264" w:right="260"/>
              <w:rPr>
                <w:sz w:val="26"/>
              </w:rPr>
            </w:pPr>
            <w:r>
              <w:rPr>
                <w:sz w:val="26"/>
              </w:rPr>
              <w:t>Наполняемость</w:t>
            </w:r>
          </w:p>
        </w:tc>
        <w:tc>
          <w:tcPr>
            <w:tcW w:w="7542" w:type="dxa"/>
            <w:gridSpan w:val="4"/>
          </w:tcPr>
          <w:p w:rsidR="00034D71" w:rsidRDefault="008370C4">
            <w:pPr>
              <w:pStyle w:val="TableParagraph"/>
              <w:spacing w:line="291" w:lineRule="exact"/>
              <w:ind w:left="3617" w:right="3614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</w:tbl>
    <w:p w:rsidR="00034D71" w:rsidRDefault="00034D71">
      <w:pPr>
        <w:spacing w:line="291" w:lineRule="exact"/>
        <w:rPr>
          <w:sz w:val="26"/>
        </w:rPr>
        <w:sectPr w:rsidR="00034D71">
          <w:pgSz w:w="11900" w:h="16840"/>
          <w:pgMar w:top="780" w:right="400" w:bottom="280" w:left="500" w:header="720" w:footer="720" w:gutter="0"/>
          <w:cols w:space="720"/>
        </w:sectPr>
      </w:pPr>
    </w:p>
    <w:p w:rsidR="00034D71" w:rsidRDefault="00034D71" w:rsidP="008370C4">
      <w:pPr>
        <w:pStyle w:val="a3"/>
        <w:spacing w:before="4"/>
        <w:rPr>
          <w:b/>
          <w:sz w:val="17"/>
        </w:rPr>
      </w:pPr>
    </w:p>
    <w:sectPr w:rsidR="00034D71" w:rsidSect="00034D71">
      <w:pgSz w:w="11900" w:h="16840"/>
      <w:pgMar w:top="158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3A7E"/>
    <w:multiLevelType w:val="hybridMultilevel"/>
    <w:tmpl w:val="42E47EF8"/>
    <w:lvl w:ilvl="0" w:tplc="8370C5A6">
      <w:numFmt w:val="bullet"/>
      <w:lvlText w:val=""/>
      <w:lvlJc w:val="left"/>
      <w:pPr>
        <w:ind w:left="1365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694227E">
      <w:start w:val="1"/>
      <w:numFmt w:val="decimal"/>
      <w:lvlText w:val="%2"/>
      <w:lvlJc w:val="left"/>
      <w:pPr>
        <w:ind w:left="1602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16C7E10">
      <w:numFmt w:val="bullet"/>
      <w:lvlText w:val="•"/>
      <w:lvlJc w:val="left"/>
      <w:pPr>
        <w:ind w:left="2644" w:hanging="195"/>
      </w:pPr>
      <w:rPr>
        <w:rFonts w:hint="default"/>
        <w:lang w:val="ru-RU" w:eastAsia="en-US" w:bidi="ar-SA"/>
      </w:rPr>
    </w:lvl>
    <w:lvl w:ilvl="3" w:tplc="B196342A">
      <w:numFmt w:val="bullet"/>
      <w:lvlText w:val="•"/>
      <w:lvlJc w:val="left"/>
      <w:pPr>
        <w:ind w:left="3688" w:hanging="195"/>
      </w:pPr>
      <w:rPr>
        <w:rFonts w:hint="default"/>
        <w:lang w:val="ru-RU" w:eastAsia="en-US" w:bidi="ar-SA"/>
      </w:rPr>
    </w:lvl>
    <w:lvl w:ilvl="4" w:tplc="AD16983C">
      <w:numFmt w:val="bullet"/>
      <w:lvlText w:val="•"/>
      <w:lvlJc w:val="left"/>
      <w:pPr>
        <w:ind w:left="4733" w:hanging="195"/>
      </w:pPr>
      <w:rPr>
        <w:rFonts w:hint="default"/>
        <w:lang w:val="ru-RU" w:eastAsia="en-US" w:bidi="ar-SA"/>
      </w:rPr>
    </w:lvl>
    <w:lvl w:ilvl="5" w:tplc="AEFA3680">
      <w:numFmt w:val="bullet"/>
      <w:lvlText w:val="•"/>
      <w:lvlJc w:val="left"/>
      <w:pPr>
        <w:ind w:left="5777" w:hanging="195"/>
      </w:pPr>
      <w:rPr>
        <w:rFonts w:hint="default"/>
        <w:lang w:val="ru-RU" w:eastAsia="en-US" w:bidi="ar-SA"/>
      </w:rPr>
    </w:lvl>
    <w:lvl w:ilvl="6" w:tplc="55FCFA6A">
      <w:numFmt w:val="bullet"/>
      <w:lvlText w:val="•"/>
      <w:lvlJc w:val="left"/>
      <w:pPr>
        <w:ind w:left="6821" w:hanging="195"/>
      </w:pPr>
      <w:rPr>
        <w:rFonts w:hint="default"/>
        <w:lang w:val="ru-RU" w:eastAsia="en-US" w:bidi="ar-SA"/>
      </w:rPr>
    </w:lvl>
    <w:lvl w:ilvl="7" w:tplc="788CFAA8">
      <w:numFmt w:val="bullet"/>
      <w:lvlText w:val="•"/>
      <w:lvlJc w:val="left"/>
      <w:pPr>
        <w:ind w:left="7866" w:hanging="195"/>
      </w:pPr>
      <w:rPr>
        <w:rFonts w:hint="default"/>
        <w:lang w:val="ru-RU" w:eastAsia="en-US" w:bidi="ar-SA"/>
      </w:rPr>
    </w:lvl>
    <w:lvl w:ilvl="8" w:tplc="C3FE7138">
      <w:numFmt w:val="bullet"/>
      <w:lvlText w:val="•"/>
      <w:lvlJc w:val="left"/>
      <w:pPr>
        <w:ind w:left="8910" w:hanging="195"/>
      </w:pPr>
      <w:rPr>
        <w:rFonts w:hint="default"/>
        <w:lang w:val="ru-RU" w:eastAsia="en-US" w:bidi="ar-SA"/>
      </w:rPr>
    </w:lvl>
  </w:abstractNum>
  <w:abstractNum w:abstractNumId="1">
    <w:nsid w:val="6233064C"/>
    <w:multiLevelType w:val="hybridMultilevel"/>
    <w:tmpl w:val="792282F4"/>
    <w:lvl w:ilvl="0" w:tplc="5B60D2DC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19CE38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588C512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E4AAFFF6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42261E28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5" w:tplc="3C32B86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6" w:tplc="31BA2938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CA9C66CC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8" w:tplc="332EBB14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2">
    <w:nsid w:val="68DE6BF7"/>
    <w:multiLevelType w:val="hybridMultilevel"/>
    <w:tmpl w:val="3D100998"/>
    <w:lvl w:ilvl="0" w:tplc="5184BB4E">
      <w:numFmt w:val="bullet"/>
      <w:lvlText w:val="-"/>
      <w:lvlJc w:val="left"/>
      <w:pPr>
        <w:ind w:left="553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EAA61BA">
      <w:numFmt w:val="bullet"/>
      <w:lvlText w:val="•"/>
      <w:lvlJc w:val="left"/>
      <w:pPr>
        <w:ind w:left="1603" w:hanging="152"/>
      </w:pPr>
      <w:rPr>
        <w:rFonts w:hint="default"/>
        <w:lang w:val="ru-RU" w:eastAsia="en-US" w:bidi="ar-SA"/>
      </w:rPr>
    </w:lvl>
    <w:lvl w:ilvl="2" w:tplc="7E68C4EA">
      <w:numFmt w:val="bullet"/>
      <w:lvlText w:val="•"/>
      <w:lvlJc w:val="left"/>
      <w:pPr>
        <w:ind w:left="2647" w:hanging="152"/>
      </w:pPr>
      <w:rPr>
        <w:rFonts w:hint="default"/>
        <w:lang w:val="ru-RU" w:eastAsia="en-US" w:bidi="ar-SA"/>
      </w:rPr>
    </w:lvl>
    <w:lvl w:ilvl="3" w:tplc="EBBACB34">
      <w:numFmt w:val="bullet"/>
      <w:lvlText w:val="•"/>
      <w:lvlJc w:val="left"/>
      <w:pPr>
        <w:ind w:left="3691" w:hanging="152"/>
      </w:pPr>
      <w:rPr>
        <w:rFonts w:hint="default"/>
        <w:lang w:val="ru-RU" w:eastAsia="en-US" w:bidi="ar-SA"/>
      </w:rPr>
    </w:lvl>
    <w:lvl w:ilvl="4" w:tplc="252A02B6">
      <w:numFmt w:val="bullet"/>
      <w:lvlText w:val="•"/>
      <w:lvlJc w:val="left"/>
      <w:pPr>
        <w:ind w:left="4735" w:hanging="152"/>
      </w:pPr>
      <w:rPr>
        <w:rFonts w:hint="default"/>
        <w:lang w:val="ru-RU" w:eastAsia="en-US" w:bidi="ar-SA"/>
      </w:rPr>
    </w:lvl>
    <w:lvl w:ilvl="5" w:tplc="3E52563C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6" w:tplc="CDD28D5A">
      <w:numFmt w:val="bullet"/>
      <w:lvlText w:val="•"/>
      <w:lvlJc w:val="left"/>
      <w:pPr>
        <w:ind w:left="6823" w:hanging="152"/>
      </w:pPr>
      <w:rPr>
        <w:rFonts w:hint="default"/>
        <w:lang w:val="ru-RU" w:eastAsia="en-US" w:bidi="ar-SA"/>
      </w:rPr>
    </w:lvl>
    <w:lvl w:ilvl="7" w:tplc="17962676">
      <w:numFmt w:val="bullet"/>
      <w:lvlText w:val="•"/>
      <w:lvlJc w:val="left"/>
      <w:pPr>
        <w:ind w:left="7867" w:hanging="152"/>
      </w:pPr>
      <w:rPr>
        <w:rFonts w:hint="default"/>
        <w:lang w:val="ru-RU" w:eastAsia="en-US" w:bidi="ar-SA"/>
      </w:rPr>
    </w:lvl>
    <w:lvl w:ilvl="8" w:tplc="FA4849FC">
      <w:numFmt w:val="bullet"/>
      <w:lvlText w:val="•"/>
      <w:lvlJc w:val="left"/>
      <w:pPr>
        <w:ind w:left="8911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D71"/>
    <w:rsid w:val="00034D71"/>
    <w:rsid w:val="002121B0"/>
    <w:rsid w:val="002F1F89"/>
    <w:rsid w:val="00306F5E"/>
    <w:rsid w:val="006B5A76"/>
    <w:rsid w:val="008370C4"/>
    <w:rsid w:val="00B53940"/>
    <w:rsid w:val="00C2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D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D7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34D71"/>
    <w:pPr>
      <w:spacing w:line="298" w:lineRule="exact"/>
      <w:ind w:left="491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34D71"/>
    <w:pPr>
      <w:spacing w:before="5" w:line="825" w:lineRule="exact"/>
      <w:ind w:left="754"/>
      <w:jc w:val="center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rsid w:val="00034D71"/>
    <w:pPr>
      <w:ind w:left="1406" w:hanging="361"/>
    </w:pPr>
  </w:style>
  <w:style w:type="paragraph" w:customStyle="1" w:styleId="TableParagraph">
    <w:name w:val="Table Paragraph"/>
    <w:basedOn w:val="a"/>
    <w:uiPriority w:val="1"/>
    <w:qFormat/>
    <w:rsid w:val="00034D7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cp:lastPrinted>2023-08-28T07:47:00Z</cp:lastPrinted>
  <dcterms:created xsi:type="dcterms:W3CDTF">2023-08-28T06:44:00Z</dcterms:created>
  <dcterms:modified xsi:type="dcterms:W3CDTF">2023-08-28T07:48:00Z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